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4138A" w14:textId="77777777" w:rsidR="00D65C7A" w:rsidRDefault="00D65C7A" w:rsidP="00D65C7A">
      <w:pPr>
        <w:jc w:val="center"/>
        <w:rPr>
          <w:rFonts w:ascii="Garamond" w:hAnsi="Garamond"/>
          <w:b/>
          <w:color w:val="008000"/>
          <w:sz w:val="28"/>
          <w:szCs w:val="28"/>
        </w:rPr>
      </w:pPr>
      <w:r>
        <w:rPr>
          <w:rFonts w:ascii="Garamond" w:hAnsi="Garamond"/>
          <w:b/>
          <w:color w:val="008000"/>
          <w:sz w:val="28"/>
          <w:szCs w:val="28"/>
        </w:rPr>
        <w:t>THEORIES OF PERFORMING PROTEST</w:t>
      </w:r>
    </w:p>
    <w:p w14:paraId="2E1E4EC1" w14:textId="77777777" w:rsidR="00D65C7A" w:rsidRPr="00C473F2" w:rsidRDefault="00D65C7A" w:rsidP="00D65C7A">
      <w:pPr>
        <w:rPr>
          <w:rFonts w:ascii="Garamond" w:hAnsi="Garamond"/>
          <w:b/>
          <w:color w:val="008000"/>
          <w:sz w:val="28"/>
          <w:szCs w:val="28"/>
        </w:rPr>
      </w:pPr>
    </w:p>
    <w:p w14:paraId="5BC00FBD" w14:textId="77777777" w:rsidR="00D65C7A" w:rsidRPr="00C473F2" w:rsidRDefault="00D65C7A" w:rsidP="00D65C7A">
      <w:pPr>
        <w:pStyle w:val="Title"/>
        <w:jc w:val="both"/>
        <w:rPr>
          <w:rFonts w:ascii="Garamond" w:hAnsi="Garamond" w:cs="Arial"/>
          <w:color w:val="008000"/>
          <w:sz w:val="28"/>
          <w:szCs w:val="28"/>
        </w:rPr>
      </w:pPr>
      <w:r w:rsidRPr="00C473F2">
        <w:rPr>
          <w:rFonts w:ascii="Garamond" w:hAnsi="Garamond" w:cs="Arial"/>
          <w:color w:val="008000"/>
          <w:sz w:val="28"/>
          <w:szCs w:val="28"/>
        </w:rPr>
        <w:tab/>
      </w:r>
      <w:r w:rsidRPr="00C473F2">
        <w:rPr>
          <w:rFonts w:ascii="Garamond" w:hAnsi="Garamond" w:cs="Arial"/>
          <w:color w:val="008000"/>
          <w:sz w:val="28"/>
          <w:szCs w:val="28"/>
        </w:rPr>
        <w:tab/>
      </w:r>
      <w:r w:rsidRPr="00C473F2">
        <w:rPr>
          <w:rFonts w:ascii="Garamond" w:hAnsi="Garamond" w:cs="Arial"/>
          <w:color w:val="008000"/>
          <w:sz w:val="28"/>
          <w:szCs w:val="28"/>
        </w:rPr>
        <w:tab/>
      </w:r>
      <w:r w:rsidRPr="00C473F2">
        <w:rPr>
          <w:rFonts w:ascii="Garamond" w:hAnsi="Garamond" w:cs="Arial"/>
          <w:color w:val="008000"/>
          <w:sz w:val="28"/>
          <w:szCs w:val="28"/>
        </w:rPr>
        <w:tab/>
      </w:r>
      <w:r w:rsidRPr="00C473F2">
        <w:rPr>
          <w:rFonts w:ascii="Garamond" w:hAnsi="Garamond" w:cs="Arial"/>
          <w:color w:val="008000"/>
          <w:sz w:val="28"/>
          <w:szCs w:val="28"/>
        </w:rPr>
        <w:tab/>
        <w:t xml:space="preserve"> </w:t>
      </w:r>
    </w:p>
    <w:p w14:paraId="7228A664" w14:textId="77777777" w:rsidR="00D65C7A" w:rsidRDefault="00D65C7A" w:rsidP="00D65C7A">
      <w:pPr>
        <w:pStyle w:val="Title"/>
        <w:jc w:val="both"/>
        <w:rPr>
          <w:rFonts w:ascii="Garamond" w:hAnsi="Garamond" w:cs="Arial"/>
          <w:color w:val="008000"/>
          <w:sz w:val="28"/>
          <w:szCs w:val="28"/>
        </w:rPr>
      </w:pPr>
      <w:r>
        <w:rPr>
          <w:rFonts w:ascii="Garamond" w:hAnsi="Garamond" w:cs="Arial"/>
          <w:color w:val="008000"/>
          <w:sz w:val="28"/>
          <w:szCs w:val="28"/>
        </w:rPr>
        <w:t xml:space="preserve">Performance Studies                                     </w:t>
      </w:r>
      <w:r>
        <w:rPr>
          <w:rFonts w:ascii="Garamond" w:hAnsi="Garamond" w:cs="Arial"/>
          <w:color w:val="008000"/>
          <w:sz w:val="28"/>
          <w:szCs w:val="28"/>
        </w:rPr>
        <w:tab/>
      </w:r>
      <w:r>
        <w:rPr>
          <w:rFonts w:ascii="Garamond" w:hAnsi="Garamond" w:cs="Arial"/>
          <w:color w:val="008000"/>
          <w:sz w:val="28"/>
          <w:szCs w:val="28"/>
        </w:rPr>
        <w:tab/>
      </w:r>
      <w:r>
        <w:rPr>
          <w:rFonts w:ascii="Garamond" w:hAnsi="Garamond" w:cs="Arial"/>
          <w:color w:val="008000"/>
          <w:sz w:val="28"/>
          <w:szCs w:val="28"/>
        </w:rPr>
        <w:tab/>
        <w:t xml:space="preserve"> </w:t>
      </w:r>
      <w:r w:rsidRPr="00C473F2">
        <w:rPr>
          <w:rFonts w:ascii="Garamond" w:hAnsi="Garamond" w:cs="Arial"/>
          <w:color w:val="008000"/>
          <w:sz w:val="28"/>
          <w:szCs w:val="28"/>
        </w:rPr>
        <w:t>Serap</w:t>
      </w:r>
      <w:r>
        <w:rPr>
          <w:rFonts w:ascii="Garamond" w:hAnsi="Garamond" w:cs="Arial"/>
          <w:color w:val="008000"/>
          <w:sz w:val="28"/>
          <w:szCs w:val="28"/>
        </w:rPr>
        <w:t xml:space="preserve"> </w:t>
      </w:r>
      <w:r w:rsidRPr="00C473F2">
        <w:rPr>
          <w:rFonts w:ascii="Garamond" w:hAnsi="Garamond" w:cs="Arial"/>
          <w:color w:val="008000"/>
          <w:sz w:val="28"/>
          <w:szCs w:val="28"/>
        </w:rPr>
        <w:t>Erincin</w:t>
      </w:r>
      <w:r w:rsidRPr="00BF09FB">
        <w:rPr>
          <w:rFonts w:ascii="Garamond" w:hAnsi="Garamond" w:cs="Arial"/>
          <w:color w:val="008000"/>
          <w:sz w:val="28"/>
          <w:szCs w:val="28"/>
        </w:rPr>
        <w:t xml:space="preserve"> </w:t>
      </w:r>
      <w:r>
        <w:rPr>
          <w:rFonts w:ascii="Garamond" w:hAnsi="Garamond" w:cs="Arial"/>
          <w:color w:val="008000"/>
          <w:sz w:val="28"/>
          <w:szCs w:val="28"/>
        </w:rPr>
        <w:t>Department of Communication</w:t>
      </w:r>
      <w:r>
        <w:rPr>
          <w:rFonts w:ascii="Garamond" w:hAnsi="Garamond" w:cs="Arial"/>
          <w:color w:val="008000"/>
          <w:sz w:val="28"/>
          <w:szCs w:val="28"/>
        </w:rPr>
        <w:tab/>
        <w:t xml:space="preserve">              </w:t>
      </w:r>
      <w:r>
        <w:rPr>
          <w:rFonts w:ascii="Garamond" w:hAnsi="Garamond" w:cs="Arial"/>
          <w:color w:val="008000"/>
          <w:sz w:val="28"/>
          <w:szCs w:val="28"/>
        </w:rPr>
        <w:tab/>
        <w:t xml:space="preserve">        seraperincin@lsu.edu</w:t>
      </w:r>
    </w:p>
    <w:p w14:paraId="1C843747" w14:textId="77777777" w:rsidR="00D65C7A" w:rsidRDefault="00D65C7A" w:rsidP="00D65C7A">
      <w:pPr>
        <w:pStyle w:val="Title"/>
        <w:jc w:val="both"/>
        <w:rPr>
          <w:rFonts w:ascii="Garamond" w:hAnsi="Garamond" w:cs="Arial"/>
          <w:color w:val="008000"/>
          <w:sz w:val="28"/>
          <w:szCs w:val="28"/>
        </w:rPr>
      </w:pPr>
      <w:r>
        <w:rPr>
          <w:rFonts w:ascii="Garamond" w:hAnsi="Garamond" w:cs="Arial"/>
          <w:color w:val="008000"/>
          <w:sz w:val="28"/>
          <w:szCs w:val="28"/>
        </w:rPr>
        <w:t>Louisiana State University                     Office Hours: Wed 2.30pm – 3.30pm</w:t>
      </w:r>
    </w:p>
    <w:p w14:paraId="17495678" w14:textId="2EEE5190" w:rsidR="00D65C7A" w:rsidRDefault="00841F3D" w:rsidP="00D65C7A">
      <w:pPr>
        <w:pStyle w:val="Title"/>
        <w:jc w:val="both"/>
        <w:rPr>
          <w:rFonts w:ascii="Garamond" w:hAnsi="Garamond" w:cs="Arial"/>
          <w:color w:val="008000"/>
          <w:sz w:val="28"/>
          <w:szCs w:val="28"/>
        </w:rPr>
      </w:pPr>
      <w:r>
        <w:rPr>
          <w:rFonts w:ascii="Garamond" w:hAnsi="Garamond" w:cs="Arial"/>
          <w:color w:val="008000"/>
          <w:sz w:val="28"/>
          <w:szCs w:val="28"/>
        </w:rPr>
        <w:t>Th</w:t>
      </w:r>
      <w:r w:rsidR="00D65C7A">
        <w:rPr>
          <w:rFonts w:ascii="Garamond" w:hAnsi="Garamond" w:cs="Arial"/>
          <w:color w:val="008000"/>
          <w:sz w:val="28"/>
          <w:szCs w:val="28"/>
        </w:rPr>
        <w:t>: 3.</w:t>
      </w:r>
      <w:r>
        <w:rPr>
          <w:rFonts w:ascii="Garamond" w:hAnsi="Garamond" w:cs="Arial"/>
          <w:color w:val="008000"/>
          <w:sz w:val="28"/>
          <w:szCs w:val="28"/>
        </w:rPr>
        <w:t>00pm – 5.5</w:t>
      </w:r>
      <w:r w:rsidR="00D65C7A">
        <w:rPr>
          <w:rFonts w:ascii="Garamond" w:hAnsi="Garamond" w:cs="Arial"/>
          <w:color w:val="008000"/>
          <w:sz w:val="28"/>
          <w:szCs w:val="28"/>
        </w:rPr>
        <w:t>0pm</w:t>
      </w:r>
      <w:r w:rsidR="00D65C7A" w:rsidRPr="00C473F2">
        <w:rPr>
          <w:rFonts w:ascii="Garamond" w:hAnsi="Garamond" w:cs="Arial"/>
          <w:color w:val="008000"/>
          <w:sz w:val="28"/>
          <w:szCs w:val="28"/>
        </w:rPr>
        <w:t xml:space="preserve">     </w:t>
      </w:r>
      <w:r w:rsidR="00D65C7A">
        <w:rPr>
          <w:rFonts w:ascii="Garamond" w:hAnsi="Garamond" w:cs="Arial"/>
          <w:color w:val="008000"/>
          <w:sz w:val="28"/>
          <w:szCs w:val="28"/>
        </w:rPr>
        <w:t xml:space="preserve">     </w:t>
      </w:r>
      <w:r w:rsidR="00D65C7A">
        <w:rPr>
          <w:rFonts w:ascii="Garamond" w:hAnsi="Garamond" w:cs="Arial"/>
          <w:color w:val="008000"/>
          <w:sz w:val="28"/>
          <w:szCs w:val="28"/>
        </w:rPr>
        <w:tab/>
      </w:r>
      <w:r w:rsidR="00D65C7A">
        <w:rPr>
          <w:rFonts w:ascii="Garamond" w:hAnsi="Garamond" w:cs="Arial"/>
          <w:color w:val="008000"/>
          <w:sz w:val="28"/>
          <w:szCs w:val="28"/>
        </w:rPr>
        <w:tab/>
        <w:t xml:space="preserve">                                  Office: 227 Coates</w:t>
      </w:r>
    </w:p>
    <w:p w14:paraId="7386EB7E" w14:textId="77777777" w:rsidR="00D65C7A" w:rsidRPr="00C473F2" w:rsidRDefault="00D65C7A" w:rsidP="00D65C7A">
      <w:pPr>
        <w:pStyle w:val="Title"/>
        <w:jc w:val="both"/>
        <w:rPr>
          <w:rFonts w:ascii="Garamond" w:hAnsi="Garamond" w:cs="Arial"/>
          <w:color w:val="008000"/>
          <w:sz w:val="28"/>
          <w:szCs w:val="28"/>
        </w:rPr>
      </w:pPr>
      <w:r>
        <w:rPr>
          <w:rFonts w:ascii="Garamond" w:hAnsi="Garamond" w:cs="Arial"/>
          <w:color w:val="008000"/>
          <w:sz w:val="28"/>
          <w:szCs w:val="28"/>
        </w:rPr>
        <w:t>137 Coates</w:t>
      </w:r>
      <w:r>
        <w:rPr>
          <w:rFonts w:ascii="Garamond" w:hAnsi="Garamond" w:cs="Arial"/>
          <w:color w:val="008000"/>
          <w:sz w:val="28"/>
          <w:szCs w:val="28"/>
        </w:rPr>
        <w:tab/>
      </w:r>
      <w:r>
        <w:rPr>
          <w:rFonts w:ascii="Garamond" w:hAnsi="Garamond" w:cs="Arial"/>
          <w:color w:val="008000"/>
          <w:sz w:val="28"/>
          <w:szCs w:val="28"/>
        </w:rPr>
        <w:tab/>
        <w:t xml:space="preserve"> </w:t>
      </w:r>
      <w:r>
        <w:rPr>
          <w:rFonts w:ascii="Garamond" w:hAnsi="Garamond" w:cs="Arial"/>
          <w:color w:val="008000"/>
          <w:sz w:val="28"/>
          <w:szCs w:val="28"/>
        </w:rPr>
        <w:tab/>
      </w:r>
      <w:r>
        <w:rPr>
          <w:rFonts w:ascii="Garamond" w:hAnsi="Garamond" w:cs="Arial"/>
          <w:color w:val="008000"/>
          <w:sz w:val="28"/>
          <w:szCs w:val="28"/>
        </w:rPr>
        <w:tab/>
      </w:r>
      <w:r>
        <w:rPr>
          <w:rFonts w:ascii="Garamond" w:hAnsi="Garamond" w:cs="Arial"/>
          <w:color w:val="008000"/>
          <w:sz w:val="28"/>
          <w:szCs w:val="28"/>
        </w:rPr>
        <w:tab/>
        <w:t xml:space="preserve"> </w:t>
      </w:r>
    </w:p>
    <w:p w14:paraId="1A053FEE" w14:textId="77777777" w:rsidR="00D65C7A" w:rsidRPr="00C473F2" w:rsidRDefault="00D65C7A" w:rsidP="00D65C7A">
      <w:pPr>
        <w:rPr>
          <w:rFonts w:ascii="Garamond" w:eastAsia="Times New Roman" w:hAnsi="Garamond"/>
          <w:b/>
          <w:color w:val="008000"/>
          <w:sz w:val="28"/>
          <w:szCs w:val="28"/>
          <w:shd w:val="clear" w:color="auto" w:fill="FFFFFF"/>
        </w:rPr>
      </w:pPr>
      <w:r>
        <w:rPr>
          <w:rFonts w:ascii="Garamond" w:hAnsi="Garamond" w:cs="Arial"/>
          <w:b/>
          <w:color w:val="008000"/>
          <w:sz w:val="28"/>
          <w:szCs w:val="28"/>
        </w:rPr>
        <w:tab/>
      </w:r>
    </w:p>
    <w:p w14:paraId="56724A60" w14:textId="77777777" w:rsidR="00D65C7A" w:rsidRPr="00512BDC" w:rsidRDefault="00D65C7A" w:rsidP="00D65C7A">
      <w:pPr>
        <w:rPr>
          <w:rFonts w:ascii="Garamond" w:eastAsia="Times New Roman" w:hAnsi="Garamond"/>
          <w:color w:val="008000"/>
          <w:sz w:val="28"/>
          <w:szCs w:val="28"/>
        </w:rPr>
      </w:pPr>
      <w:r w:rsidRPr="00512BDC">
        <w:rPr>
          <w:rFonts w:ascii="Garamond" w:eastAsia="Times New Roman" w:hAnsi="Garamond"/>
          <w:color w:val="008000"/>
          <w:sz w:val="28"/>
          <w:szCs w:val="28"/>
        </w:rPr>
        <w:t xml:space="preserve">Through works of dance, theatre, performative writing, media and performance art and public demonstrations, artists and activists theorize and practice performance (broadly construed) as a means for social justice. Artistic and social performances about racial, ethnic, and gender inequalities and conflict, state oppression and violence, and other injustices bring visibility to the issues they address. In this course, we will engage with critical and philosophical texts that deal with </w:t>
      </w:r>
      <w:r w:rsidR="00D3503D">
        <w:rPr>
          <w:rFonts w:ascii="Garamond" w:eastAsia="Times New Roman" w:hAnsi="Garamond"/>
          <w:color w:val="008000"/>
          <w:sz w:val="28"/>
          <w:szCs w:val="28"/>
        </w:rPr>
        <w:t>performing protest</w:t>
      </w:r>
      <w:r w:rsidRPr="00512BDC">
        <w:rPr>
          <w:rFonts w:ascii="Garamond" w:eastAsia="Times New Roman" w:hAnsi="Garamond"/>
          <w:color w:val="008000"/>
          <w:sz w:val="28"/>
          <w:szCs w:val="28"/>
        </w:rPr>
        <w:t xml:space="preserve">, especially those concerning disenfranchised populations. We will read authors who provide theoretical frameworks, authors who pose global questions through case studies, and authors who pursue thematic approaches at the intersection of social justice and performance studies scholarship. We will also discuss </w:t>
      </w:r>
      <w:r w:rsidR="00D3503D">
        <w:rPr>
          <w:rFonts w:ascii="Garamond" w:eastAsia="Times New Roman" w:hAnsi="Garamond"/>
          <w:color w:val="008000"/>
          <w:sz w:val="28"/>
          <w:szCs w:val="28"/>
        </w:rPr>
        <w:t>protest</w:t>
      </w:r>
      <w:r w:rsidRPr="00512BDC">
        <w:rPr>
          <w:rFonts w:ascii="Garamond" w:eastAsia="Times New Roman" w:hAnsi="Garamond"/>
          <w:color w:val="008000"/>
          <w:sz w:val="28"/>
          <w:szCs w:val="28"/>
        </w:rPr>
        <w:t xml:space="preserve"> performances, especially those by or that advocate for minorities and women. We will emphasize the transnational and cross-cultural politics of such praxis as well as the relationship between social media, technology, and communication. Especially in the last decade, new media such as social media has established new boundaries in human communication. Through cultural theory, phenomenology, and neuroscience, we will also consider questions surrounding technologies of the body and essentials of human connection such as empathy. Finally, participants will critically inquire into philosophical, political, or cultural questions through a work or event of their choosing. Alternatively, they may create a live, visual, literary, or media performance and write an artist’s statement.</w:t>
      </w:r>
    </w:p>
    <w:p w14:paraId="799C3890" w14:textId="77777777" w:rsidR="00D65C7A" w:rsidRPr="00813C2B" w:rsidRDefault="00D65C7A" w:rsidP="00D65C7A">
      <w:pPr>
        <w:rPr>
          <w:rFonts w:ascii="Garamond" w:eastAsia="Times New Roman" w:hAnsi="Garamond"/>
          <w:color w:val="008000"/>
          <w:sz w:val="28"/>
          <w:szCs w:val="28"/>
        </w:rPr>
      </w:pPr>
    </w:p>
    <w:p w14:paraId="7932D788" w14:textId="77777777" w:rsidR="00D65C7A" w:rsidRPr="009C5045" w:rsidRDefault="00D65C7A" w:rsidP="00D65C7A">
      <w:pPr>
        <w:rPr>
          <w:rFonts w:ascii="Garamond" w:eastAsia="Times New Roman" w:hAnsi="Garamond"/>
          <w:b/>
          <w:color w:val="008000"/>
          <w:sz w:val="28"/>
          <w:szCs w:val="28"/>
        </w:rPr>
      </w:pPr>
      <w:r w:rsidRPr="009C5045">
        <w:rPr>
          <w:rFonts w:ascii="Garamond" w:eastAsia="Times New Roman" w:hAnsi="Garamond"/>
          <w:b/>
          <w:color w:val="008000"/>
          <w:sz w:val="28"/>
          <w:szCs w:val="28"/>
        </w:rPr>
        <w:t xml:space="preserve">Required Books </w:t>
      </w:r>
    </w:p>
    <w:p w14:paraId="2E8379EA" w14:textId="77777777" w:rsidR="00D65C7A" w:rsidRPr="00813C2B" w:rsidRDefault="00D65C7A" w:rsidP="00D65C7A">
      <w:pPr>
        <w:rPr>
          <w:rFonts w:ascii="Garamond" w:eastAsia="Times New Roman" w:hAnsi="Garamond"/>
          <w:color w:val="008000"/>
          <w:sz w:val="28"/>
          <w:szCs w:val="28"/>
        </w:rPr>
      </w:pPr>
    </w:p>
    <w:p w14:paraId="04E8C314" w14:textId="77777777" w:rsidR="00D65C7A" w:rsidRPr="00813C2B" w:rsidRDefault="00D65C7A" w:rsidP="00D65C7A">
      <w:pPr>
        <w:rPr>
          <w:rFonts w:ascii="Garamond" w:eastAsia="Times New Roman" w:hAnsi="Garamond"/>
          <w:color w:val="008000"/>
          <w:sz w:val="28"/>
          <w:szCs w:val="28"/>
        </w:rPr>
      </w:pPr>
      <w:r w:rsidRPr="00813C2B">
        <w:rPr>
          <w:rFonts w:ascii="Garamond" w:eastAsia="Times New Roman" w:hAnsi="Garamond"/>
          <w:color w:val="008000"/>
          <w:sz w:val="28"/>
          <w:szCs w:val="28"/>
        </w:rPr>
        <w:t>I will make all required reading available through a shared (digital) Dropbox folder</w:t>
      </w:r>
      <w:r>
        <w:rPr>
          <w:rFonts w:ascii="Garamond" w:eastAsia="Times New Roman" w:hAnsi="Garamond"/>
          <w:color w:val="008000"/>
          <w:sz w:val="28"/>
          <w:szCs w:val="28"/>
        </w:rPr>
        <w:t>, moodle,</w:t>
      </w:r>
      <w:r w:rsidRPr="00813C2B">
        <w:rPr>
          <w:rFonts w:ascii="Garamond" w:eastAsia="Times New Roman" w:hAnsi="Garamond"/>
          <w:color w:val="008000"/>
          <w:sz w:val="28"/>
          <w:szCs w:val="28"/>
        </w:rPr>
        <w:t xml:space="preserve"> or email. I highly recommend you have the books we’ll read in hard copy. </w:t>
      </w:r>
    </w:p>
    <w:p w14:paraId="70908B2A" w14:textId="77777777" w:rsidR="00D65C7A" w:rsidRPr="00813C2B" w:rsidRDefault="00D65C7A" w:rsidP="00D65C7A">
      <w:pPr>
        <w:rPr>
          <w:rFonts w:ascii="Garamond" w:eastAsia="Times New Roman" w:hAnsi="Garamond"/>
          <w:color w:val="008000"/>
          <w:sz w:val="28"/>
          <w:szCs w:val="28"/>
        </w:rPr>
      </w:pPr>
    </w:p>
    <w:p w14:paraId="7437AD3C" w14:textId="77777777" w:rsidR="00D65C7A" w:rsidRPr="00813C2B" w:rsidRDefault="00D65C7A" w:rsidP="00D65C7A">
      <w:pPr>
        <w:rPr>
          <w:rFonts w:ascii="Garamond" w:eastAsia="Times New Roman" w:hAnsi="Garamond"/>
          <w:color w:val="008000"/>
          <w:sz w:val="28"/>
          <w:szCs w:val="28"/>
        </w:rPr>
      </w:pPr>
      <w:r w:rsidRPr="00813C2B">
        <w:rPr>
          <w:rFonts w:ascii="Garamond" w:eastAsia="Times New Roman" w:hAnsi="Garamond"/>
          <w:color w:val="008000"/>
          <w:sz w:val="28"/>
          <w:szCs w:val="28"/>
        </w:rPr>
        <w:t>I may make adjustments to the syllabus depending on the students’ interests and the current events in the next couple of weeks.</w:t>
      </w:r>
    </w:p>
    <w:p w14:paraId="16FDD50E" w14:textId="77777777" w:rsidR="00D65C7A" w:rsidRPr="00813C2B" w:rsidRDefault="00D65C7A" w:rsidP="00D65C7A">
      <w:pPr>
        <w:rPr>
          <w:rFonts w:ascii="Garamond" w:eastAsia="Times New Roman" w:hAnsi="Garamond"/>
          <w:color w:val="008000"/>
          <w:sz w:val="28"/>
          <w:szCs w:val="28"/>
        </w:rPr>
      </w:pPr>
    </w:p>
    <w:p w14:paraId="66A0B338" w14:textId="2697CAB0" w:rsidR="00D65C7A" w:rsidRDefault="00D65C7A" w:rsidP="00D65C7A">
      <w:pPr>
        <w:rPr>
          <w:rFonts w:ascii="Garamond" w:eastAsia="Times New Roman" w:hAnsi="Garamond"/>
          <w:b/>
          <w:color w:val="008000"/>
          <w:sz w:val="28"/>
          <w:szCs w:val="28"/>
        </w:rPr>
      </w:pPr>
      <w:r>
        <w:rPr>
          <w:rFonts w:ascii="Garamond" w:eastAsia="Times New Roman" w:hAnsi="Garamond"/>
          <w:b/>
          <w:color w:val="008000"/>
          <w:sz w:val="28"/>
          <w:szCs w:val="28"/>
        </w:rPr>
        <w:t xml:space="preserve">Class Blog URL: </w:t>
      </w:r>
      <w:r w:rsidR="00D07C81" w:rsidRPr="00D07C81">
        <w:rPr>
          <w:rFonts w:ascii="Garamond" w:eastAsia="Times New Roman" w:hAnsi="Garamond"/>
          <w:b/>
          <w:color w:val="008000"/>
          <w:sz w:val="28"/>
          <w:szCs w:val="28"/>
        </w:rPr>
        <w:t>https://theoriesofperformingprotest.blogspot.com/</w:t>
      </w:r>
    </w:p>
    <w:p w14:paraId="3E08464F" w14:textId="77777777" w:rsidR="00D65C7A" w:rsidRPr="00C473F2" w:rsidRDefault="00D65C7A" w:rsidP="00D65C7A">
      <w:pPr>
        <w:rPr>
          <w:rFonts w:ascii="Garamond" w:eastAsia="Times New Roman" w:hAnsi="Garamond"/>
          <w:b/>
          <w:color w:val="008000"/>
          <w:sz w:val="28"/>
          <w:szCs w:val="28"/>
        </w:rPr>
      </w:pPr>
      <w:r w:rsidRPr="00C473F2">
        <w:rPr>
          <w:rFonts w:ascii="Garamond" w:eastAsia="Times New Roman" w:hAnsi="Garamond"/>
          <w:b/>
          <w:color w:val="008000"/>
          <w:sz w:val="28"/>
          <w:szCs w:val="28"/>
        </w:rPr>
        <w:lastRenderedPageBreak/>
        <w:t>Course Schedule</w:t>
      </w:r>
    </w:p>
    <w:p w14:paraId="5E7E1745" w14:textId="77777777" w:rsidR="00D65C7A" w:rsidRPr="00C473F2" w:rsidRDefault="00D65C7A" w:rsidP="00D65C7A">
      <w:pPr>
        <w:rPr>
          <w:rFonts w:ascii="Garamond" w:eastAsia="Times New Roman" w:hAnsi="Garamond"/>
          <w:b/>
          <w:color w:val="008000"/>
          <w:sz w:val="28"/>
          <w:szCs w:val="28"/>
        </w:rPr>
      </w:pPr>
    </w:p>
    <w:p w14:paraId="264F925A" w14:textId="77777777" w:rsidR="00D65C7A" w:rsidRPr="00C473F2" w:rsidRDefault="00D65C7A" w:rsidP="00D65C7A">
      <w:pPr>
        <w:rPr>
          <w:rFonts w:ascii="Garamond" w:hAnsi="Garamond"/>
          <w:b/>
          <w:color w:val="008000"/>
          <w:sz w:val="28"/>
          <w:szCs w:val="28"/>
        </w:rPr>
      </w:pPr>
      <w:r w:rsidRPr="00C473F2">
        <w:rPr>
          <w:rFonts w:ascii="Garamond" w:hAnsi="Garamond"/>
          <w:b/>
          <w:color w:val="008000"/>
          <w:sz w:val="28"/>
          <w:szCs w:val="28"/>
        </w:rPr>
        <w:t>Introduction</w:t>
      </w:r>
    </w:p>
    <w:p w14:paraId="55AE49D4" w14:textId="77777777" w:rsidR="00D65C7A" w:rsidRPr="00C473F2" w:rsidRDefault="00D65C7A" w:rsidP="00D65C7A">
      <w:pPr>
        <w:rPr>
          <w:rFonts w:ascii="Garamond" w:hAnsi="Garamond"/>
          <w:b/>
          <w:color w:val="008000"/>
          <w:sz w:val="28"/>
          <w:szCs w:val="28"/>
        </w:rPr>
      </w:pPr>
    </w:p>
    <w:p w14:paraId="1A5340A1" w14:textId="70F73364" w:rsidR="00D65C7A" w:rsidRDefault="00D65C7A" w:rsidP="00D65C7A">
      <w:pPr>
        <w:rPr>
          <w:rFonts w:ascii="Garamond" w:hAnsi="Garamond"/>
          <w:color w:val="008000"/>
          <w:sz w:val="28"/>
          <w:szCs w:val="28"/>
        </w:rPr>
      </w:pPr>
      <w:r>
        <w:rPr>
          <w:rFonts w:ascii="Garamond" w:hAnsi="Garamond"/>
          <w:color w:val="008000"/>
          <w:sz w:val="28"/>
          <w:szCs w:val="28"/>
        </w:rPr>
        <w:t xml:space="preserve">August </w:t>
      </w:r>
      <w:r w:rsidR="00841F3D">
        <w:rPr>
          <w:rFonts w:ascii="Garamond" w:hAnsi="Garamond"/>
          <w:color w:val="008000"/>
          <w:sz w:val="28"/>
          <w:szCs w:val="28"/>
        </w:rPr>
        <w:t>24th</w:t>
      </w:r>
      <w:r w:rsidRPr="00C473F2">
        <w:rPr>
          <w:rFonts w:ascii="Garamond" w:hAnsi="Garamond"/>
          <w:color w:val="008000"/>
          <w:sz w:val="28"/>
          <w:szCs w:val="28"/>
          <w:vertAlign w:val="superscript"/>
        </w:rPr>
        <w:t xml:space="preserve"> </w:t>
      </w:r>
      <w:r w:rsidRPr="00C473F2">
        <w:rPr>
          <w:rFonts w:ascii="Garamond" w:hAnsi="Garamond"/>
          <w:color w:val="008000"/>
          <w:sz w:val="28"/>
          <w:szCs w:val="28"/>
        </w:rPr>
        <w:tab/>
        <w:t>Introductions</w:t>
      </w:r>
    </w:p>
    <w:p w14:paraId="06E32893" w14:textId="77777777" w:rsidR="00D65C7A" w:rsidRDefault="00D65C7A" w:rsidP="00D65C7A">
      <w:pPr>
        <w:rPr>
          <w:rFonts w:ascii="Garamond" w:hAnsi="Garamond"/>
          <w:color w:val="008000"/>
          <w:sz w:val="28"/>
          <w:szCs w:val="28"/>
        </w:rPr>
      </w:pPr>
    </w:p>
    <w:p w14:paraId="539838D6" w14:textId="77777777" w:rsidR="00D65C7A" w:rsidRDefault="00D65C7A" w:rsidP="00D65C7A">
      <w:pPr>
        <w:rPr>
          <w:rFonts w:ascii="Garamond" w:hAnsi="Garamond"/>
          <w:color w:val="008000"/>
          <w:sz w:val="28"/>
          <w:szCs w:val="28"/>
        </w:rPr>
      </w:pPr>
      <w:r>
        <w:rPr>
          <w:rFonts w:ascii="Garamond" w:hAnsi="Garamond"/>
          <w:color w:val="008000"/>
          <w:sz w:val="28"/>
          <w:szCs w:val="28"/>
        </w:rPr>
        <w:tab/>
      </w:r>
      <w:r>
        <w:rPr>
          <w:rFonts w:ascii="Garamond" w:hAnsi="Garamond"/>
          <w:color w:val="008000"/>
          <w:sz w:val="28"/>
          <w:szCs w:val="28"/>
        </w:rPr>
        <w:tab/>
        <w:t>Performance exercise: the Bag</w:t>
      </w:r>
    </w:p>
    <w:p w14:paraId="11C954BE" w14:textId="77777777" w:rsidR="00D65C7A" w:rsidRDefault="00D65C7A" w:rsidP="00D65C7A">
      <w:pPr>
        <w:rPr>
          <w:rFonts w:ascii="Garamond" w:hAnsi="Garamond"/>
          <w:color w:val="008000"/>
          <w:sz w:val="28"/>
          <w:szCs w:val="28"/>
        </w:rPr>
      </w:pPr>
    </w:p>
    <w:p w14:paraId="73C4BF2F" w14:textId="77777777" w:rsidR="00D65C7A" w:rsidRPr="003A2755" w:rsidRDefault="00D65C7A" w:rsidP="00D65C7A">
      <w:pPr>
        <w:rPr>
          <w:rFonts w:ascii="Garamond" w:hAnsi="Garamond"/>
          <w:i/>
          <w:color w:val="008000"/>
          <w:sz w:val="28"/>
          <w:szCs w:val="28"/>
        </w:rPr>
      </w:pPr>
      <w:r>
        <w:rPr>
          <w:rFonts w:ascii="Garamond" w:hAnsi="Garamond"/>
          <w:color w:val="008000"/>
          <w:sz w:val="28"/>
          <w:szCs w:val="28"/>
        </w:rPr>
        <w:tab/>
      </w:r>
      <w:r>
        <w:rPr>
          <w:rFonts w:ascii="Garamond" w:hAnsi="Garamond"/>
          <w:color w:val="008000"/>
          <w:sz w:val="28"/>
          <w:szCs w:val="28"/>
        </w:rPr>
        <w:tab/>
      </w:r>
      <w:r w:rsidRPr="003A2755">
        <w:rPr>
          <w:rFonts w:ascii="Garamond" w:hAnsi="Garamond"/>
          <w:color w:val="008000"/>
          <w:sz w:val="28"/>
          <w:szCs w:val="28"/>
        </w:rPr>
        <w:t xml:space="preserve">Discuss the assignments for the semester.  </w:t>
      </w:r>
    </w:p>
    <w:p w14:paraId="5DE756D3" w14:textId="77777777" w:rsidR="00D65C7A" w:rsidRPr="00C473F2" w:rsidRDefault="00D65C7A" w:rsidP="00D65C7A">
      <w:pPr>
        <w:rPr>
          <w:rFonts w:ascii="Garamond" w:hAnsi="Garamond"/>
          <w:color w:val="008000"/>
          <w:sz w:val="28"/>
          <w:szCs w:val="28"/>
        </w:rPr>
      </w:pPr>
    </w:p>
    <w:p w14:paraId="0EFAB419" w14:textId="77777777" w:rsidR="00D65C7A" w:rsidRPr="00C473F2" w:rsidRDefault="00D65C7A" w:rsidP="00D65C7A">
      <w:pPr>
        <w:rPr>
          <w:rFonts w:ascii="Garamond" w:hAnsi="Garamond"/>
          <w:color w:val="008000"/>
          <w:sz w:val="28"/>
          <w:szCs w:val="28"/>
        </w:rPr>
      </w:pPr>
      <w:r w:rsidRPr="00C473F2">
        <w:rPr>
          <w:rFonts w:ascii="Garamond" w:hAnsi="Garamond"/>
          <w:b/>
          <w:color w:val="008000"/>
          <w:sz w:val="28"/>
          <w:szCs w:val="28"/>
        </w:rPr>
        <w:t>Week 1</w:t>
      </w:r>
      <w:r w:rsidRPr="00C473F2">
        <w:rPr>
          <w:rFonts w:ascii="Garamond" w:hAnsi="Garamond"/>
          <w:color w:val="008000"/>
          <w:sz w:val="28"/>
          <w:szCs w:val="28"/>
        </w:rPr>
        <w:t xml:space="preserve"> </w:t>
      </w:r>
    </w:p>
    <w:p w14:paraId="42DBD595" w14:textId="77777777" w:rsidR="00D65C7A" w:rsidRPr="00C473F2" w:rsidRDefault="00D65C7A" w:rsidP="00D65C7A">
      <w:pPr>
        <w:rPr>
          <w:rFonts w:ascii="Garamond" w:hAnsi="Garamond"/>
          <w:color w:val="008000"/>
          <w:sz w:val="28"/>
          <w:szCs w:val="28"/>
        </w:rPr>
      </w:pPr>
    </w:p>
    <w:p w14:paraId="069D9F4E" w14:textId="4D3C35D4" w:rsidR="00D65C7A" w:rsidRPr="00C473F2" w:rsidRDefault="00841F3D" w:rsidP="00D65C7A">
      <w:pPr>
        <w:ind w:left="1440" w:hanging="1440"/>
        <w:rPr>
          <w:rFonts w:ascii="Garamond" w:hAnsi="Garamond"/>
          <w:color w:val="008000"/>
          <w:sz w:val="28"/>
          <w:szCs w:val="28"/>
        </w:rPr>
      </w:pPr>
      <w:r>
        <w:rPr>
          <w:rFonts w:ascii="Garamond" w:hAnsi="Garamond"/>
          <w:color w:val="008000"/>
          <w:sz w:val="28"/>
          <w:szCs w:val="28"/>
        </w:rPr>
        <w:t>Aug 31</w:t>
      </w:r>
      <w:r w:rsidRPr="00841F3D">
        <w:rPr>
          <w:rFonts w:ascii="Garamond" w:hAnsi="Garamond"/>
          <w:color w:val="008000"/>
          <w:sz w:val="28"/>
          <w:szCs w:val="28"/>
          <w:vertAlign w:val="superscript"/>
        </w:rPr>
        <w:t>st</w:t>
      </w:r>
      <w:r>
        <w:rPr>
          <w:rFonts w:ascii="Garamond" w:hAnsi="Garamond"/>
          <w:color w:val="008000"/>
          <w:sz w:val="28"/>
          <w:szCs w:val="28"/>
        </w:rPr>
        <w:tab/>
      </w:r>
      <w:r w:rsidR="00D65C7A" w:rsidRPr="00C473F2">
        <w:rPr>
          <w:rFonts w:ascii="Garamond" w:hAnsi="Garamond"/>
          <w:color w:val="008000"/>
          <w:sz w:val="28"/>
          <w:szCs w:val="28"/>
        </w:rPr>
        <w:t xml:space="preserve">Response 1 </w:t>
      </w:r>
    </w:p>
    <w:p w14:paraId="67F53592" w14:textId="77777777" w:rsidR="00D65C7A" w:rsidRPr="00C473F2" w:rsidRDefault="00D65C7A" w:rsidP="00D65C7A">
      <w:pPr>
        <w:ind w:left="1440" w:hanging="1440"/>
        <w:rPr>
          <w:rFonts w:ascii="Garamond" w:hAnsi="Garamond"/>
          <w:color w:val="008000"/>
          <w:sz w:val="28"/>
          <w:szCs w:val="28"/>
        </w:rPr>
      </w:pPr>
    </w:p>
    <w:p w14:paraId="451511C2"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 xml:space="preserve">The Universal Declaration of Human Rights </w:t>
      </w:r>
      <w:hyperlink r:id="rId7" w:history="1">
        <w:r w:rsidRPr="00C473F2">
          <w:rPr>
            <w:rStyle w:val="Hyperlink"/>
            <w:rFonts w:ascii="Garamond" w:hAnsi="Garamond"/>
            <w:sz w:val="28"/>
            <w:szCs w:val="28"/>
          </w:rPr>
          <w:t>http://www.un.org/en/documents/udhr/</w:t>
        </w:r>
      </w:hyperlink>
      <w:r w:rsidRPr="00C473F2">
        <w:rPr>
          <w:rFonts w:ascii="Garamond" w:hAnsi="Garamond"/>
          <w:color w:val="008000"/>
          <w:sz w:val="28"/>
          <w:szCs w:val="28"/>
        </w:rPr>
        <w:t xml:space="preserve"> </w:t>
      </w:r>
    </w:p>
    <w:p w14:paraId="545712A5" w14:textId="77777777" w:rsidR="00D65C7A" w:rsidRPr="00C473F2" w:rsidRDefault="00D65C7A" w:rsidP="00D65C7A">
      <w:pPr>
        <w:ind w:left="1440"/>
        <w:rPr>
          <w:rFonts w:ascii="Garamond" w:hAnsi="Garamond"/>
          <w:color w:val="008000"/>
          <w:sz w:val="28"/>
          <w:szCs w:val="28"/>
        </w:rPr>
      </w:pPr>
    </w:p>
    <w:p w14:paraId="2B73359C"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Convention on all Forms of Discrimination Against Women (CEDAW), 1979.</w:t>
      </w:r>
    </w:p>
    <w:p w14:paraId="7DDC6A33" w14:textId="77777777" w:rsidR="00D65C7A" w:rsidRPr="00C473F2" w:rsidRDefault="00841F3D" w:rsidP="00D65C7A">
      <w:pPr>
        <w:ind w:left="1440"/>
        <w:rPr>
          <w:rFonts w:ascii="Garamond" w:hAnsi="Garamond"/>
          <w:color w:val="008000"/>
          <w:sz w:val="28"/>
          <w:szCs w:val="28"/>
        </w:rPr>
      </w:pPr>
      <w:hyperlink r:id="rId8" w:history="1">
        <w:r w:rsidR="00D65C7A" w:rsidRPr="00C473F2">
          <w:rPr>
            <w:rStyle w:val="Hyperlink"/>
            <w:rFonts w:ascii="Garamond" w:hAnsi="Garamond"/>
            <w:sz w:val="28"/>
            <w:szCs w:val="28"/>
          </w:rPr>
          <w:t>http://www.un.org/womenwatch/daw/cedaw/</w:t>
        </w:r>
      </w:hyperlink>
    </w:p>
    <w:p w14:paraId="0BE32024" w14:textId="77777777" w:rsidR="00D65C7A" w:rsidRPr="00C473F2" w:rsidRDefault="00D65C7A" w:rsidP="00D65C7A">
      <w:pPr>
        <w:ind w:left="1440"/>
        <w:rPr>
          <w:rFonts w:ascii="Garamond" w:hAnsi="Garamond"/>
          <w:color w:val="008000"/>
          <w:sz w:val="28"/>
          <w:szCs w:val="28"/>
        </w:rPr>
      </w:pPr>
    </w:p>
    <w:p w14:paraId="2354B110"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Convention against Torture and Other Cruel, Inhuman or Degrading Treatment or Punishment (CAT), 1984.</w:t>
      </w:r>
    </w:p>
    <w:p w14:paraId="03197E32" w14:textId="77777777" w:rsidR="00D65C7A" w:rsidRPr="00C473F2" w:rsidRDefault="00841F3D" w:rsidP="00D65C7A">
      <w:pPr>
        <w:ind w:left="1440"/>
        <w:rPr>
          <w:rFonts w:ascii="Garamond" w:hAnsi="Garamond"/>
          <w:color w:val="008000"/>
          <w:sz w:val="28"/>
          <w:szCs w:val="28"/>
        </w:rPr>
      </w:pPr>
      <w:hyperlink r:id="rId9" w:history="1">
        <w:r w:rsidR="00D65C7A" w:rsidRPr="00C473F2">
          <w:rPr>
            <w:rStyle w:val="Hyperlink"/>
            <w:rFonts w:ascii="Garamond" w:hAnsi="Garamond"/>
            <w:sz w:val="28"/>
            <w:szCs w:val="28"/>
          </w:rPr>
          <w:t>http://www.ohchr.org/EN/ProfessionalInterest/Pages/CAT.aspx</w:t>
        </w:r>
      </w:hyperlink>
    </w:p>
    <w:p w14:paraId="040AED4E" w14:textId="77777777" w:rsidR="00D65C7A" w:rsidRPr="00C473F2" w:rsidRDefault="00D65C7A" w:rsidP="00D65C7A">
      <w:pPr>
        <w:ind w:left="1440"/>
        <w:rPr>
          <w:rFonts w:ascii="Garamond" w:hAnsi="Garamond"/>
          <w:color w:val="008000"/>
          <w:sz w:val="28"/>
          <w:szCs w:val="28"/>
        </w:rPr>
      </w:pPr>
    </w:p>
    <w:p w14:paraId="323E721A" w14:textId="77777777" w:rsidR="00D65C7A" w:rsidRPr="00C473F2" w:rsidRDefault="00D65C7A" w:rsidP="00D65C7A">
      <w:pPr>
        <w:ind w:left="1440"/>
        <w:rPr>
          <w:rFonts w:ascii="Garamond" w:hAnsi="Garamond"/>
          <w:color w:val="008000"/>
          <w:sz w:val="28"/>
          <w:szCs w:val="28"/>
        </w:rPr>
      </w:pPr>
      <w:r w:rsidRPr="00C473F2">
        <w:rPr>
          <w:rFonts w:ascii="Garamond" w:hAnsi="Garamond"/>
          <w:i/>
          <w:color w:val="008000"/>
          <w:sz w:val="28"/>
          <w:szCs w:val="28"/>
        </w:rPr>
        <w:t xml:space="preserve">Civil Disobedience </w:t>
      </w:r>
      <w:r w:rsidRPr="00C473F2">
        <w:rPr>
          <w:rFonts w:ascii="Garamond" w:hAnsi="Garamond"/>
          <w:color w:val="008000"/>
          <w:sz w:val="28"/>
          <w:szCs w:val="28"/>
        </w:rPr>
        <w:t>by Henry David Thoreau (available for free on Amazon)</w:t>
      </w:r>
    </w:p>
    <w:p w14:paraId="20AC12B9" w14:textId="77777777" w:rsidR="00D65C7A" w:rsidRPr="00C473F2" w:rsidRDefault="00D65C7A" w:rsidP="00D65C7A">
      <w:pPr>
        <w:ind w:left="1440"/>
        <w:rPr>
          <w:rFonts w:ascii="Garamond" w:hAnsi="Garamond"/>
          <w:color w:val="008000"/>
          <w:sz w:val="28"/>
          <w:szCs w:val="28"/>
        </w:rPr>
      </w:pPr>
    </w:p>
    <w:p w14:paraId="04571226"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Recommended:</w:t>
      </w:r>
    </w:p>
    <w:p w14:paraId="1B5FE9DA" w14:textId="77777777" w:rsidR="00D65C7A" w:rsidRPr="00C473F2" w:rsidRDefault="00D65C7A" w:rsidP="00D65C7A">
      <w:pPr>
        <w:ind w:left="1440"/>
        <w:rPr>
          <w:rFonts w:ascii="Garamond" w:hAnsi="Garamond"/>
          <w:color w:val="008000"/>
          <w:sz w:val="28"/>
          <w:szCs w:val="28"/>
        </w:rPr>
      </w:pPr>
    </w:p>
    <w:p w14:paraId="499B0834"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International Covenants on Civil &amp; Political Rights, 1966</w:t>
      </w:r>
    </w:p>
    <w:p w14:paraId="5B969755" w14:textId="77777777" w:rsidR="00D65C7A" w:rsidRPr="00C473F2" w:rsidRDefault="00841F3D" w:rsidP="00D65C7A">
      <w:pPr>
        <w:ind w:left="1440"/>
        <w:rPr>
          <w:rFonts w:ascii="Garamond" w:hAnsi="Garamond"/>
          <w:color w:val="008000"/>
          <w:sz w:val="28"/>
          <w:szCs w:val="28"/>
        </w:rPr>
      </w:pPr>
      <w:hyperlink r:id="rId10" w:history="1">
        <w:r w:rsidR="00D65C7A" w:rsidRPr="00C473F2">
          <w:rPr>
            <w:rStyle w:val="Hyperlink"/>
            <w:rFonts w:ascii="Garamond" w:hAnsi="Garamond"/>
            <w:sz w:val="28"/>
            <w:szCs w:val="28"/>
          </w:rPr>
          <w:t>http://www.ohchr.org/en/professionalinterest/pages/ccpr.aspx</w:t>
        </w:r>
      </w:hyperlink>
    </w:p>
    <w:p w14:paraId="3B387158" w14:textId="77777777" w:rsidR="00D65C7A" w:rsidRPr="00C473F2" w:rsidRDefault="00D65C7A" w:rsidP="00D65C7A">
      <w:pPr>
        <w:ind w:left="1440"/>
        <w:rPr>
          <w:rFonts w:ascii="Garamond" w:hAnsi="Garamond"/>
          <w:color w:val="008000"/>
          <w:sz w:val="28"/>
          <w:szCs w:val="28"/>
        </w:rPr>
      </w:pPr>
    </w:p>
    <w:p w14:paraId="7F611229"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International Covenants on Economic, Social &amp; Cultural Rights, 1966.</w:t>
      </w:r>
    </w:p>
    <w:p w14:paraId="4A029CE4" w14:textId="77777777" w:rsidR="00D65C7A" w:rsidRPr="00C473F2" w:rsidRDefault="00841F3D" w:rsidP="00D65C7A">
      <w:pPr>
        <w:ind w:left="1440" w:right="-90"/>
        <w:rPr>
          <w:rFonts w:ascii="Garamond" w:hAnsi="Garamond"/>
          <w:color w:val="008000"/>
          <w:sz w:val="28"/>
          <w:szCs w:val="28"/>
        </w:rPr>
      </w:pPr>
      <w:hyperlink r:id="rId11" w:history="1">
        <w:r w:rsidR="00D65C7A" w:rsidRPr="00C473F2">
          <w:rPr>
            <w:rStyle w:val="Hyperlink"/>
            <w:rFonts w:ascii="Garamond" w:hAnsi="Garamond"/>
            <w:sz w:val="28"/>
            <w:szCs w:val="28"/>
          </w:rPr>
          <w:t>http://www.ohchr.org/EN/ProfessionalInterest/Pages/cescr.aspx</w:t>
        </w:r>
      </w:hyperlink>
      <w:r w:rsidR="00D65C7A" w:rsidRPr="00C473F2">
        <w:rPr>
          <w:rFonts w:ascii="Garamond" w:hAnsi="Garamond"/>
          <w:color w:val="008000"/>
          <w:sz w:val="28"/>
          <w:szCs w:val="28"/>
        </w:rPr>
        <w:t xml:space="preserve"> </w:t>
      </w:r>
    </w:p>
    <w:p w14:paraId="6149A32E" w14:textId="77777777" w:rsidR="00D65C7A" w:rsidRPr="00C473F2" w:rsidRDefault="00D65C7A" w:rsidP="00D65C7A">
      <w:pPr>
        <w:ind w:left="1440" w:right="-90"/>
        <w:rPr>
          <w:rFonts w:ascii="Garamond" w:hAnsi="Garamond"/>
          <w:color w:val="008000"/>
          <w:sz w:val="28"/>
          <w:szCs w:val="28"/>
        </w:rPr>
      </w:pPr>
    </w:p>
    <w:p w14:paraId="6105F912" w14:textId="19E9D4EB" w:rsidR="00D65C7A" w:rsidRDefault="00D65C7A" w:rsidP="00D65C7A">
      <w:pPr>
        <w:ind w:right="-90"/>
        <w:rPr>
          <w:rFonts w:ascii="Garamond" w:hAnsi="Garamond"/>
          <w:bCs/>
          <w:i/>
          <w:color w:val="008000"/>
          <w:sz w:val="28"/>
          <w:szCs w:val="28"/>
        </w:rPr>
      </w:pPr>
      <w:r>
        <w:rPr>
          <w:rFonts w:ascii="Garamond" w:hAnsi="Garamond"/>
          <w:color w:val="008000"/>
          <w:sz w:val="28"/>
          <w:szCs w:val="28"/>
        </w:rPr>
        <w:tab/>
      </w:r>
      <w:r w:rsidR="00841F3D">
        <w:rPr>
          <w:rFonts w:ascii="Garamond" w:hAnsi="Garamond"/>
          <w:color w:val="008000"/>
          <w:sz w:val="28"/>
          <w:szCs w:val="28"/>
        </w:rPr>
        <w:tab/>
      </w:r>
      <w:r w:rsidRPr="00C473F2">
        <w:rPr>
          <w:rFonts w:ascii="Garamond" w:hAnsi="Garamond"/>
          <w:bCs/>
          <w:color w:val="008000"/>
          <w:sz w:val="28"/>
          <w:szCs w:val="28"/>
        </w:rPr>
        <w:t xml:space="preserve">In-class viewing and discussion: </w:t>
      </w:r>
      <w:r w:rsidRPr="00C473F2">
        <w:rPr>
          <w:rFonts w:ascii="Garamond" w:hAnsi="Garamond"/>
          <w:bCs/>
          <w:i/>
          <w:color w:val="008000"/>
          <w:sz w:val="28"/>
          <w:szCs w:val="28"/>
        </w:rPr>
        <w:t>The Salt March</w:t>
      </w:r>
    </w:p>
    <w:p w14:paraId="3D310DD1" w14:textId="77777777" w:rsidR="00D65C7A" w:rsidRDefault="00D65C7A" w:rsidP="00D65C7A">
      <w:pPr>
        <w:ind w:right="-90"/>
        <w:rPr>
          <w:rFonts w:ascii="Garamond" w:hAnsi="Garamond"/>
          <w:bCs/>
          <w:i/>
          <w:color w:val="008000"/>
          <w:sz w:val="28"/>
          <w:szCs w:val="28"/>
        </w:rPr>
      </w:pPr>
    </w:p>
    <w:p w14:paraId="1DEBE272" w14:textId="77777777" w:rsidR="00D65C7A" w:rsidRPr="00996B5E" w:rsidRDefault="00D65C7A" w:rsidP="00D65C7A">
      <w:pPr>
        <w:ind w:right="-90"/>
        <w:rPr>
          <w:rFonts w:ascii="Garamond" w:hAnsi="Garamond"/>
          <w:color w:val="008000"/>
          <w:sz w:val="28"/>
          <w:szCs w:val="28"/>
        </w:rPr>
      </w:pPr>
      <w:r>
        <w:rPr>
          <w:rFonts w:ascii="Garamond" w:hAnsi="Garamond"/>
          <w:bCs/>
          <w:i/>
          <w:color w:val="008000"/>
          <w:sz w:val="28"/>
          <w:szCs w:val="28"/>
        </w:rPr>
        <w:tab/>
      </w:r>
      <w:r>
        <w:rPr>
          <w:rFonts w:ascii="Garamond" w:hAnsi="Garamond"/>
          <w:bCs/>
          <w:i/>
          <w:color w:val="008000"/>
          <w:sz w:val="28"/>
          <w:szCs w:val="28"/>
        </w:rPr>
        <w:tab/>
      </w:r>
      <w:r>
        <w:rPr>
          <w:rFonts w:ascii="Garamond" w:hAnsi="Garamond"/>
          <w:bCs/>
          <w:color w:val="008000"/>
          <w:sz w:val="28"/>
          <w:szCs w:val="28"/>
        </w:rPr>
        <w:t>Performance exercise</w:t>
      </w:r>
    </w:p>
    <w:p w14:paraId="7D5AE8E1" w14:textId="77777777" w:rsidR="00D65C7A" w:rsidRPr="00C473F2" w:rsidRDefault="00D65C7A" w:rsidP="00D65C7A">
      <w:pPr>
        <w:ind w:left="1440"/>
        <w:rPr>
          <w:rFonts w:ascii="Garamond" w:hAnsi="Garamond"/>
          <w:color w:val="008000"/>
          <w:sz w:val="28"/>
          <w:szCs w:val="28"/>
        </w:rPr>
      </w:pPr>
    </w:p>
    <w:p w14:paraId="23A50C28" w14:textId="77777777" w:rsidR="00D65C7A" w:rsidRPr="00C473F2" w:rsidRDefault="00D65C7A" w:rsidP="00D65C7A">
      <w:pPr>
        <w:rPr>
          <w:rFonts w:ascii="Garamond" w:hAnsi="Garamond"/>
          <w:color w:val="008000"/>
          <w:sz w:val="28"/>
          <w:szCs w:val="28"/>
        </w:rPr>
      </w:pPr>
      <w:r w:rsidRPr="00C473F2">
        <w:rPr>
          <w:rFonts w:ascii="Garamond" w:hAnsi="Garamond"/>
          <w:b/>
          <w:color w:val="008000"/>
          <w:sz w:val="28"/>
          <w:szCs w:val="28"/>
        </w:rPr>
        <w:t>Week 2</w:t>
      </w:r>
      <w:r w:rsidRPr="00C473F2">
        <w:rPr>
          <w:rFonts w:ascii="Garamond" w:hAnsi="Garamond"/>
          <w:color w:val="008000"/>
          <w:sz w:val="28"/>
          <w:szCs w:val="28"/>
        </w:rPr>
        <w:t xml:space="preserve">  </w:t>
      </w:r>
    </w:p>
    <w:p w14:paraId="0DD01D4C" w14:textId="77777777" w:rsidR="00D65C7A" w:rsidRPr="00C473F2" w:rsidRDefault="00D65C7A" w:rsidP="00D65C7A">
      <w:pPr>
        <w:rPr>
          <w:rFonts w:ascii="Garamond" w:hAnsi="Garamond"/>
          <w:color w:val="008000"/>
          <w:sz w:val="28"/>
          <w:szCs w:val="28"/>
        </w:rPr>
      </w:pPr>
    </w:p>
    <w:p w14:paraId="04009A05" w14:textId="3FF69AC9" w:rsidR="00D65C7A" w:rsidRPr="00C473F2" w:rsidRDefault="00841F3D" w:rsidP="00D65C7A">
      <w:pPr>
        <w:rPr>
          <w:rFonts w:ascii="Garamond" w:hAnsi="Garamond"/>
          <w:color w:val="008000"/>
          <w:sz w:val="28"/>
          <w:szCs w:val="28"/>
        </w:rPr>
      </w:pPr>
      <w:r>
        <w:rPr>
          <w:rFonts w:ascii="Garamond" w:hAnsi="Garamond"/>
          <w:color w:val="008000"/>
          <w:sz w:val="28"/>
          <w:szCs w:val="28"/>
        </w:rPr>
        <w:t>Sep. 7</w:t>
      </w:r>
      <w:r w:rsidR="00D65C7A">
        <w:rPr>
          <w:rFonts w:ascii="Garamond" w:hAnsi="Garamond"/>
          <w:color w:val="008000"/>
          <w:sz w:val="28"/>
          <w:szCs w:val="28"/>
        </w:rPr>
        <w:t>th</w:t>
      </w:r>
      <w:r w:rsidR="00D65C7A" w:rsidRPr="00C473F2">
        <w:rPr>
          <w:rFonts w:ascii="Garamond" w:hAnsi="Garamond"/>
          <w:color w:val="008000"/>
          <w:sz w:val="28"/>
          <w:szCs w:val="28"/>
        </w:rPr>
        <w:tab/>
        <w:t>Response/ Presentation 2</w:t>
      </w:r>
    </w:p>
    <w:p w14:paraId="26216824"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ab/>
      </w:r>
      <w:r w:rsidRPr="00C473F2">
        <w:rPr>
          <w:rFonts w:ascii="Garamond" w:hAnsi="Garamond"/>
          <w:color w:val="008000"/>
          <w:sz w:val="28"/>
          <w:szCs w:val="28"/>
        </w:rPr>
        <w:tab/>
      </w:r>
    </w:p>
    <w:p w14:paraId="6AA4FB00"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 xml:space="preserve">Peggy Phelan, “The Ontology of Performance,” in </w:t>
      </w:r>
      <w:r w:rsidRPr="00C473F2">
        <w:rPr>
          <w:rFonts w:ascii="Garamond" w:hAnsi="Garamond"/>
          <w:i/>
          <w:iCs/>
          <w:color w:val="008000"/>
          <w:sz w:val="28"/>
          <w:szCs w:val="28"/>
        </w:rPr>
        <w:t>Unmarked: The Politics of Performance</w:t>
      </w:r>
      <w:r w:rsidRPr="00C473F2">
        <w:rPr>
          <w:rFonts w:ascii="Garamond" w:hAnsi="Garamond"/>
          <w:color w:val="008000"/>
          <w:sz w:val="28"/>
          <w:szCs w:val="28"/>
        </w:rPr>
        <w:t>, p. 146-66 (notes 191-92)</w:t>
      </w:r>
    </w:p>
    <w:p w14:paraId="563E2B9B" w14:textId="77777777" w:rsidR="00D65C7A" w:rsidRPr="00C473F2" w:rsidRDefault="00D65C7A" w:rsidP="00D65C7A">
      <w:pPr>
        <w:ind w:left="1440"/>
        <w:rPr>
          <w:rFonts w:ascii="Garamond" w:hAnsi="Garamond"/>
          <w:color w:val="008000"/>
          <w:sz w:val="28"/>
          <w:szCs w:val="28"/>
        </w:rPr>
      </w:pPr>
    </w:p>
    <w:p w14:paraId="2A1BB5C6"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“Passing for White, Passing for Black” by Adrian Piper</w:t>
      </w:r>
    </w:p>
    <w:p w14:paraId="041925F4" w14:textId="77777777" w:rsidR="00D65C7A" w:rsidRPr="00C473F2" w:rsidRDefault="00841F3D" w:rsidP="00D65C7A">
      <w:pPr>
        <w:ind w:left="1440"/>
        <w:rPr>
          <w:rFonts w:ascii="Garamond" w:hAnsi="Garamond"/>
          <w:color w:val="008000"/>
          <w:sz w:val="28"/>
          <w:szCs w:val="28"/>
        </w:rPr>
      </w:pPr>
      <w:hyperlink r:id="rId12" w:history="1">
        <w:r w:rsidR="00D65C7A" w:rsidRPr="00C473F2">
          <w:rPr>
            <w:rStyle w:val="Hyperlink"/>
            <w:rFonts w:ascii="Garamond" w:hAnsi="Garamond"/>
            <w:sz w:val="28"/>
            <w:szCs w:val="28"/>
          </w:rPr>
          <w:t>http://www.adrianpiper.com/docs/Passing.pdf</w:t>
        </w:r>
      </w:hyperlink>
    </w:p>
    <w:p w14:paraId="53D1BDE2" w14:textId="77777777" w:rsidR="00D65C7A" w:rsidRPr="00C473F2" w:rsidRDefault="00D65C7A" w:rsidP="00D65C7A">
      <w:pPr>
        <w:ind w:left="1440"/>
        <w:rPr>
          <w:rFonts w:ascii="Garamond" w:hAnsi="Garamond"/>
          <w:color w:val="008000"/>
          <w:sz w:val="28"/>
          <w:szCs w:val="28"/>
        </w:rPr>
      </w:pPr>
    </w:p>
    <w:p w14:paraId="306E6271" w14:textId="77777777" w:rsidR="00D65C7A" w:rsidRPr="00C473F2" w:rsidRDefault="00D65C7A" w:rsidP="00D65C7A">
      <w:pPr>
        <w:ind w:left="1440"/>
        <w:rPr>
          <w:rFonts w:ascii="Garamond" w:hAnsi="Garamond"/>
          <w:bCs/>
          <w:color w:val="008000"/>
          <w:sz w:val="28"/>
          <w:szCs w:val="28"/>
        </w:rPr>
      </w:pPr>
      <w:r w:rsidRPr="00C473F2">
        <w:rPr>
          <w:rFonts w:ascii="Garamond" w:hAnsi="Garamond"/>
          <w:bCs/>
          <w:color w:val="008000"/>
          <w:sz w:val="28"/>
          <w:szCs w:val="28"/>
        </w:rPr>
        <w:t xml:space="preserve">“Stumbling Dance” in </w:t>
      </w:r>
      <w:r w:rsidRPr="00C473F2">
        <w:rPr>
          <w:rFonts w:ascii="Garamond" w:hAnsi="Garamond"/>
          <w:bCs/>
          <w:i/>
          <w:color w:val="008000"/>
          <w:sz w:val="28"/>
          <w:szCs w:val="28"/>
        </w:rPr>
        <w:t xml:space="preserve">Exhausting Dance: Performance and the Politics of Movement </w:t>
      </w:r>
      <w:r w:rsidRPr="00C473F2">
        <w:rPr>
          <w:rFonts w:ascii="Garamond" w:hAnsi="Garamond"/>
          <w:bCs/>
          <w:color w:val="008000"/>
          <w:sz w:val="28"/>
          <w:szCs w:val="28"/>
        </w:rPr>
        <w:t>by André Lepecki</w:t>
      </w:r>
    </w:p>
    <w:p w14:paraId="15C34CA4" w14:textId="77777777" w:rsidR="00D65C7A" w:rsidRPr="00C473F2" w:rsidRDefault="00D65C7A" w:rsidP="00D65C7A">
      <w:pPr>
        <w:rPr>
          <w:rFonts w:ascii="Garamond" w:hAnsi="Garamond"/>
          <w:bCs/>
          <w:color w:val="008000"/>
          <w:sz w:val="28"/>
          <w:szCs w:val="28"/>
        </w:rPr>
      </w:pPr>
    </w:p>
    <w:p w14:paraId="005FDCEA" w14:textId="77777777" w:rsidR="00D65C7A" w:rsidRPr="00C473F2" w:rsidRDefault="00D65C7A" w:rsidP="00D65C7A">
      <w:pPr>
        <w:ind w:firstLine="720"/>
        <w:rPr>
          <w:rFonts w:ascii="Garamond" w:hAnsi="Garamond"/>
          <w:bCs/>
          <w:color w:val="008000"/>
          <w:sz w:val="28"/>
          <w:szCs w:val="28"/>
        </w:rPr>
      </w:pPr>
      <w:r>
        <w:rPr>
          <w:rFonts w:ascii="Garamond" w:hAnsi="Garamond"/>
          <w:color w:val="008000"/>
          <w:sz w:val="28"/>
          <w:szCs w:val="28"/>
        </w:rPr>
        <w:tab/>
      </w:r>
      <w:r w:rsidRPr="00C473F2">
        <w:rPr>
          <w:rFonts w:ascii="Garamond" w:hAnsi="Garamond"/>
          <w:bCs/>
          <w:color w:val="008000"/>
          <w:sz w:val="28"/>
          <w:szCs w:val="28"/>
        </w:rPr>
        <w:t xml:space="preserve">In-class viewing and discussion: </w:t>
      </w:r>
      <w:r w:rsidRPr="00C473F2">
        <w:rPr>
          <w:rFonts w:ascii="Garamond" w:hAnsi="Garamond"/>
          <w:bCs/>
          <w:i/>
          <w:color w:val="008000"/>
          <w:sz w:val="28"/>
          <w:szCs w:val="28"/>
        </w:rPr>
        <w:t xml:space="preserve">Cornered </w:t>
      </w:r>
      <w:r w:rsidRPr="00C473F2">
        <w:rPr>
          <w:rFonts w:ascii="Garamond" w:hAnsi="Garamond"/>
          <w:bCs/>
          <w:color w:val="008000"/>
          <w:sz w:val="28"/>
          <w:szCs w:val="28"/>
        </w:rPr>
        <w:t>by Adrian Piper</w:t>
      </w:r>
    </w:p>
    <w:p w14:paraId="78AAAC5C" w14:textId="77777777" w:rsidR="00D65C7A" w:rsidRDefault="00D65C7A" w:rsidP="00D65C7A">
      <w:pPr>
        <w:ind w:left="1440"/>
        <w:rPr>
          <w:rFonts w:ascii="Garamond" w:hAnsi="Garamond"/>
          <w:bCs/>
          <w:color w:val="008000"/>
          <w:sz w:val="28"/>
          <w:szCs w:val="28"/>
        </w:rPr>
      </w:pPr>
    </w:p>
    <w:p w14:paraId="46A33DD5" w14:textId="77777777" w:rsidR="00D65C7A" w:rsidRDefault="00D65C7A" w:rsidP="00D65C7A">
      <w:pPr>
        <w:ind w:left="1440"/>
        <w:rPr>
          <w:rFonts w:ascii="Garamond" w:hAnsi="Garamond"/>
          <w:bCs/>
          <w:color w:val="008000"/>
          <w:sz w:val="28"/>
          <w:szCs w:val="28"/>
        </w:rPr>
      </w:pPr>
      <w:r w:rsidRPr="00C473F2">
        <w:rPr>
          <w:rFonts w:ascii="Garamond" w:hAnsi="Garamond"/>
          <w:bCs/>
          <w:color w:val="008000"/>
          <w:sz w:val="28"/>
          <w:szCs w:val="28"/>
        </w:rPr>
        <w:t>Civil Rights Movement</w:t>
      </w:r>
    </w:p>
    <w:p w14:paraId="7F87F8B4" w14:textId="77777777" w:rsidR="00D65C7A" w:rsidRDefault="00D65C7A" w:rsidP="00D65C7A">
      <w:pPr>
        <w:ind w:left="1440"/>
        <w:rPr>
          <w:rFonts w:ascii="Garamond" w:hAnsi="Garamond"/>
          <w:bCs/>
          <w:color w:val="008000"/>
          <w:sz w:val="28"/>
          <w:szCs w:val="28"/>
        </w:rPr>
      </w:pPr>
    </w:p>
    <w:p w14:paraId="1E5D19EA" w14:textId="77777777" w:rsidR="00D65C7A" w:rsidRPr="00C473F2" w:rsidRDefault="00D65C7A" w:rsidP="00D65C7A">
      <w:pPr>
        <w:ind w:left="1440"/>
        <w:rPr>
          <w:rFonts w:ascii="Garamond" w:hAnsi="Garamond"/>
          <w:color w:val="008000"/>
          <w:sz w:val="28"/>
          <w:szCs w:val="28"/>
        </w:rPr>
      </w:pPr>
      <w:r>
        <w:rPr>
          <w:rFonts w:ascii="Garamond" w:hAnsi="Garamond"/>
          <w:bCs/>
          <w:color w:val="008000"/>
          <w:sz w:val="28"/>
          <w:szCs w:val="28"/>
        </w:rPr>
        <w:t>Performance exercise</w:t>
      </w:r>
    </w:p>
    <w:p w14:paraId="74B7D7AF" w14:textId="77777777" w:rsidR="00D65C7A" w:rsidRPr="00C473F2" w:rsidRDefault="00D65C7A" w:rsidP="00D65C7A">
      <w:pPr>
        <w:rPr>
          <w:rFonts w:ascii="Garamond" w:hAnsi="Garamond"/>
          <w:color w:val="008000"/>
          <w:sz w:val="28"/>
          <w:szCs w:val="28"/>
        </w:rPr>
      </w:pPr>
    </w:p>
    <w:p w14:paraId="4BDA3ED2" w14:textId="77777777" w:rsidR="00D65C7A" w:rsidRPr="00C473F2" w:rsidRDefault="00D65C7A" w:rsidP="00D65C7A">
      <w:pPr>
        <w:rPr>
          <w:rFonts w:ascii="Garamond" w:hAnsi="Garamond"/>
          <w:color w:val="008000"/>
          <w:sz w:val="28"/>
          <w:szCs w:val="28"/>
        </w:rPr>
      </w:pPr>
      <w:r w:rsidRPr="00C473F2">
        <w:rPr>
          <w:rFonts w:ascii="Garamond" w:hAnsi="Garamond"/>
          <w:b/>
          <w:color w:val="008000"/>
          <w:sz w:val="28"/>
          <w:szCs w:val="28"/>
        </w:rPr>
        <w:t>Week 3</w:t>
      </w:r>
      <w:r w:rsidRPr="00C473F2">
        <w:rPr>
          <w:rFonts w:ascii="Garamond" w:hAnsi="Garamond"/>
          <w:color w:val="008000"/>
          <w:sz w:val="28"/>
          <w:szCs w:val="28"/>
        </w:rPr>
        <w:t xml:space="preserve">  </w:t>
      </w:r>
      <w:r w:rsidRPr="00C473F2">
        <w:rPr>
          <w:rFonts w:ascii="Garamond" w:hAnsi="Garamond"/>
          <w:color w:val="008000"/>
          <w:sz w:val="28"/>
          <w:szCs w:val="28"/>
        </w:rPr>
        <w:tab/>
      </w:r>
    </w:p>
    <w:p w14:paraId="0EA8EE03" w14:textId="77777777" w:rsidR="00D65C7A" w:rsidRPr="00C473F2" w:rsidRDefault="00D65C7A" w:rsidP="00D65C7A">
      <w:pPr>
        <w:rPr>
          <w:rFonts w:ascii="Garamond" w:hAnsi="Garamond"/>
          <w:color w:val="008000"/>
          <w:sz w:val="28"/>
          <w:szCs w:val="28"/>
        </w:rPr>
      </w:pPr>
    </w:p>
    <w:p w14:paraId="01BF95E7" w14:textId="0A7A599F" w:rsidR="00D65C7A" w:rsidRPr="00C473F2" w:rsidRDefault="00841F3D" w:rsidP="00D65C7A">
      <w:pPr>
        <w:rPr>
          <w:rFonts w:ascii="Garamond" w:hAnsi="Garamond"/>
          <w:color w:val="008000"/>
          <w:sz w:val="28"/>
          <w:szCs w:val="28"/>
        </w:rPr>
      </w:pPr>
      <w:r>
        <w:rPr>
          <w:rFonts w:ascii="Garamond" w:hAnsi="Garamond"/>
          <w:color w:val="008000"/>
          <w:sz w:val="28"/>
          <w:szCs w:val="28"/>
        </w:rPr>
        <w:t>Sep. 14</w:t>
      </w:r>
      <w:r w:rsidR="00D65C7A">
        <w:rPr>
          <w:rFonts w:ascii="Garamond" w:hAnsi="Garamond"/>
          <w:color w:val="008000"/>
          <w:sz w:val="28"/>
          <w:szCs w:val="28"/>
        </w:rPr>
        <w:t>th</w:t>
      </w:r>
      <w:r w:rsidR="00D65C7A" w:rsidRPr="00C473F2">
        <w:rPr>
          <w:rFonts w:ascii="Garamond" w:hAnsi="Garamond"/>
          <w:color w:val="008000"/>
          <w:sz w:val="28"/>
          <w:szCs w:val="28"/>
        </w:rPr>
        <w:tab/>
        <w:t>Response/ Presentation 3</w:t>
      </w:r>
    </w:p>
    <w:p w14:paraId="2DE663DC" w14:textId="77777777" w:rsidR="00D65C7A" w:rsidRPr="00C473F2" w:rsidRDefault="00D65C7A" w:rsidP="00D65C7A">
      <w:pPr>
        <w:rPr>
          <w:rFonts w:ascii="Garamond" w:hAnsi="Garamond"/>
          <w:color w:val="008000"/>
          <w:sz w:val="28"/>
          <w:szCs w:val="28"/>
        </w:rPr>
      </w:pPr>
    </w:p>
    <w:p w14:paraId="7A91B774"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 xml:space="preserve">Judith Butler, “Performative Acts and Gender Constitution,” Theatre Journal 40.4 (December 1988): 519-531 </w:t>
      </w:r>
    </w:p>
    <w:p w14:paraId="4337C764" w14:textId="77777777" w:rsidR="00D65C7A" w:rsidRPr="00C473F2" w:rsidRDefault="00D65C7A" w:rsidP="00D65C7A">
      <w:pPr>
        <w:ind w:left="1440"/>
        <w:rPr>
          <w:rFonts w:ascii="Garamond" w:hAnsi="Garamond"/>
          <w:color w:val="008000"/>
          <w:sz w:val="28"/>
          <w:szCs w:val="28"/>
        </w:rPr>
      </w:pPr>
    </w:p>
    <w:p w14:paraId="4DE910AF"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 xml:space="preserve">Andy Parker &amp; Eve Sedgewick, “Introduction” in </w:t>
      </w:r>
      <w:r w:rsidRPr="00C473F2">
        <w:rPr>
          <w:rFonts w:ascii="Garamond" w:hAnsi="Garamond"/>
          <w:i/>
          <w:color w:val="008000"/>
          <w:sz w:val="28"/>
          <w:szCs w:val="28"/>
        </w:rPr>
        <w:t xml:space="preserve">Performativity and   Performance. </w:t>
      </w:r>
      <w:r w:rsidRPr="00C473F2">
        <w:rPr>
          <w:rFonts w:ascii="Garamond" w:hAnsi="Garamond"/>
          <w:color w:val="008000"/>
          <w:sz w:val="28"/>
          <w:szCs w:val="28"/>
        </w:rPr>
        <w:t>Routledge 1995. pp. 1-18</w:t>
      </w:r>
    </w:p>
    <w:p w14:paraId="0131DCC0" w14:textId="77777777" w:rsidR="00D65C7A" w:rsidRPr="00C473F2" w:rsidRDefault="00D65C7A" w:rsidP="00D65C7A">
      <w:pPr>
        <w:ind w:left="1440"/>
        <w:rPr>
          <w:rFonts w:ascii="Garamond" w:hAnsi="Garamond"/>
          <w:color w:val="008000"/>
          <w:sz w:val="28"/>
          <w:szCs w:val="28"/>
        </w:rPr>
      </w:pPr>
    </w:p>
    <w:p w14:paraId="70EE56B0"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 xml:space="preserve">Richard Schechner, “Performativity” in </w:t>
      </w:r>
      <w:r w:rsidRPr="00C473F2">
        <w:rPr>
          <w:rFonts w:ascii="Garamond" w:hAnsi="Garamond"/>
          <w:i/>
          <w:color w:val="008000"/>
          <w:sz w:val="28"/>
          <w:szCs w:val="28"/>
        </w:rPr>
        <w:t>Performance Studies: An Introduction</w:t>
      </w:r>
      <w:r w:rsidRPr="00C473F2">
        <w:rPr>
          <w:rFonts w:ascii="Garamond" w:hAnsi="Garamond"/>
          <w:color w:val="008000"/>
          <w:sz w:val="28"/>
          <w:szCs w:val="28"/>
        </w:rPr>
        <w:t>, pp. 122-168</w:t>
      </w:r>
    </w:p>
    <w:p w14:paraId="02808CD6" w14:textId="77777777" w:rsidR="00D65C7A" w:rsidRPr="00C473F2" w:rsidRDefault="00D65C7A" w:rsidP="00D65C7A">
      <w:pPr>
        <w:ind w:left="1440"/>
        <w:rPr>
          <w:rFonts w:ascii="Garamond" w:hAnsi="Garamond"/>
          <w:color w:val="008000"/>
          <w:sz w:val="28"/>
          <w:szCs w:val="28"/>
        </w:rPr>
      </w:pPr>
    </w:p>
    <w:p w14:paraId="18A7A62A"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Recommended: Ann Pellegrini, “Femmes Futiles” and “The Included Middle” from </w:t>
      </w:r>
      <w:r w:rsidRPr="00C473F2">
        <w:rPr>
          <w:rFonts w:ascii="Garamond" w:hAnsi="Garamond"/>
          <w:i/>
          <w:iCs/>
          <w:color w:val="008000"/>
          <w:sz w:val="28"/>
          <w:szCs w:val="28"/>
        </w:rPr>
        <w:t>Performance Anxieties: Staging Psychoanalysis, Staging Race</w:t>
      </w:r>
      <w:r w:rsidRPr="00C473F2">
        <w:rPr>
          <w:rFonts w:ascii="Garamond" w:hAnsi="Garamond"/>
          <w:color w:val="008000"/>
          <w:sz w:val="28"/>
          <w:szCs w:val="28"/>
        </w:rPr>
        <w:t>. New York: Routledge, 1997. pp. 131-156</w:t>
      </w:r>
    </w:p>
    <w:p w14:paraId="729E6A7B" w14:textId="77777777" w:rsidR="00D65C7A" w:rsidRPr="00C473F2" w:rsidRDefault="00D65C7A" w:rsidP="00D65C7A">
      <w:pPr>
        <w:ind w:left="1440"/>
        <w:rPr>
          <w:rFonts w:ascii="Garamond" w:hAnsi="Garamond"/>
          <w:color w:val="008000"/>
          <w:sz w:val="28"/>
          <w:szCs w:val="28"/>
        </w:rPr>
      </w:pPr>
    </w:p>
    <w:p w14:paraId="4267DDA1"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Schneider, Rebecca. The Explicit Body in Performance. London:</w:t>
      </w:r>
    </w:p>
    <w:p w14:paraId="25AE4786" w14:textId="77777777" w:rsidR="00D65C7A" w:rsidRPr="00C473F2" w:rsidRDefault="00D65C7A" w:rsidP="00D65C7A">
      <w:pPr>
        <w:ind w:left="720" w:firstLine="720"/>
        <w:rPr>
          <w:rFonts w:ascii="Garamond" w:hAnsi="Garamond"/>
          <w:color w:val="008000"/>
          <w:sz w:val="28"/>
          <w:szCs w:val="28"/>
        </w:rPr>
      </w:pPr>
      <w:r w:rsidRPr="00C473F2">
        <w:rPr>
          <w:rFonts w:ascii="Garamond" w:hAnsi="Garamond"/>
          <w:color w:val="008000"/>
          <w:sz w:val="28"/>
          <w:szCs w:val="28"/>
        </w:rPr>
        <w:t>Routledge, 1997.</w:t>
      </w:r>
    </w:p>
    <w:p w14:paraId="29FAB7F2" w14:textId="77777777" w:rsidR="00D65C7A" w:rsidRPr="00C473F2" w:rsidRDefault="00D65C7A" w:rsidP="00D65C7A">
      <w:pPr>
        <w:ind w:left="720" w:firstLine="720"/>
        <w:rPr>
          <w:rFonts w:ascii="Garamond" w:hAnsi="Garamond"/>
          <w:color w:val="008000"/>
          <w:sz w:val="28"/>
          <w:szCs w:val="28"/>
        </w:rPr>
      </w:pPr>
    </w:p>
    <w:p w14:paraId="126F97B5" w14:textId="77777777" w:rsidR="00D65C7A" w:rsidRPr="00C473F2" w:rsidRDefault="00D65C7A" w:rsidP="00D65C7A">
      <w:pPr>
        <w:ind w:left="720" w:firstLine="720"/>
        <w:rPr>
          <w:rFonts w:ascii="Garamond" w:hAnsi="Garamond"/>
          <w:color w:val="008000"/>
          <w:sz w:val="28"/>
          <w:szCs w:val="28"/>
        </w:rPr>
      </w:pPr>
      <w:r w:rsidRPr="00C473F2">
        <w:rPr>
          <w:rFonts w:ascii="Garamond" w:hAnsi="Garamond"/>
          <w:bCs/>
          <w:color w:val="008000"/>
          <w:sz w:val="28"/>
          <w:szCs w:val="28"/>
        </w:rPr>
        <w:t>In-class viewing and discussion: Feminist performance</w:t>
      </w:r>
    </w:p>
    <w:p w14:paraId="5E1BB798" w14:textId="77777777" w:rsidR="00D65C7A" w:rsidRPr="00C473F2" w:rsidRDefault="00D65C7A" w:rsidP="00D65C7A">
      <w:pPr>
        <w:rPr>
          <w:rFonts w:ascii="Garamond" w:hAnsi="Garamond"/>
          <w:color w:val="008000"/>
          <w:sz w:val="28"/>
          <w:szCs w:val="28"/>
        </w:rPr>
      </w:pPr>
    </w:p>
    <w:p w14:paraId="685F2EF0" w14:textId="77777777" w:rsidR="00D65C7A" w:rsidRPr="00C473F2" w:rsidRDefault="00D65C7A" w:rsidP="00D65C7A">
      <w:pPr>
        <w:rPr>
          <w:rFonts w:ascii="Garamond" w:hAnsi="Garamond"/>
          <w:color w:val="008000"/>
          <w:sz w:val="28"/>
          <w:szCs w:val="28"/>
        </w:rPr>
      </w:pPr>
      <w:r w:rsidRPr="00C473F2">
        <w:rPr>
          <w:rFonts w:ascii="Garamond" w:hAnsi="Garamond"/>
          <w:b/>
          <w:color w:val="008000"/>
          <w:sz w:val="28"/>
          <w:szCs w:val="28"/>
        </w:rPr>
        <w:t>Week 4</w:t>
      </w:r>
      <w:r w:rsidRPr="00C473F2">
        <w:rPr>
          <w:rFonts w:ascii="Garamond" w:hAnsi="Garamond"/>
          <w:color w:val="008000"/>
          <w:sz w:val="28"/>
          <w:szCs w:val="28"/>
        </w:rPr>
        <w:t xml:space="preserve"> </w:t>
      </w:r>
    </w:p>
    <w:p w14:paraId="26989C88" w14:textId="77777777" w:rsidR="00D65C7A" w:rsidRPr="00C473F2" w:rsidRDefault="00D65C7A" w:rsidP="00D65C7A">
      <w:pPr>
        <w:rPr>
          <w:rFonts w:ascii="Garamond" w:hAnsi="Garamond"/>
          <w:color w:val="008000"/>
          <w:sz w:val="28"/>
          <w:szCs w:val="28"/>
        </w:rPr>
      </w:pPr>
    </w:p>
    <w:p w14:paraId="63768EAA" w14:textId="77777777" w:rsidR="00D07C81" w:rsidRDefault="00841F3D" w:rsidP="00D65C7A">
      <w:pPr>
        <w:rPr>
          <w:rFonts w:ascii="Garamond" w:hAnsi="Garamond"/>
          <w:color w:val="008000"/>
          <w:sz w:val="28"/>
          <w:szCs w:val="28"/>
        </w:rPr>
      </w:pPr>
      <w:r>
        <w:rPr>
          <w:rFonts w:ascii="Garamond" w:hAnsi="Garamond"/>
          <w:color w:val="008000"/>
          <w:sz w:val="28"/>
          <w:szCs w:val="28"/>
        </w:rPr>
        <w:t>Sep. 21st</w:t>
      </w:r>
      <w:r w:rsidR="00D65C7A" w:rsidRPr="00C473F2">
        <w:rPr>
          <w:rFonts w:ascii="Garamond" w:hAnsi="Garamond"/>
          <w:color w:val="008000"/>
          <w:sz w:val="28"/>
          <w:szCs w:val="28"/>
        </w:rPr>
        <w:tab/>
      </w:r>
      <w:r w:rsidR="00D07C81">
        <w:rPr>
          <w:rFonts w:ascii="Garamond" w:hAnsi="Garamond"/>
          <w:color w:val="008000"/>
          <w:sz w:val="28"/>
          <w:szCs w:val="28"/>
        </w:rPr>
        <w:t>Field Trip</w:t>
      </w:r>
    </w:p>
    <w:p w14:paraId="39954105" w14:textId="77777777" w:rsidR="00D07C81" w:rsidRDefault="00D07C81" w:rsidP="00D65C7A">
      <w:pPr>
        <w:rPr>
          <w:rFonts w:ascii="Garamond" w:hAnsi="Garamond"/>
          <w:color w:val="008000"/>
          <w:sz w:val="28"/>
          <w:szCs w:val="28"/>
        </w:rPr>
      </w:pPr>
    </w:p>
    <w:p w14:paraId="47B9E419" w14:textId="5BB728A8" w:rsidR="00D65C7A" w:rsidRPr="00C473F2" w:rsidRDefault="00D65C7A" w:rsidP="00D07C81">
      <w:pPr>
        <w:ind w:left="720" w:firstLine="720"/>
        <w:rPr>
          <w:rFonts w:ascii="Garamond" w:hAnsi="Garamond"/>
          <w:color w:val="008000"/>
          <w:sz w:val="28"/>
          <w:szCs w:val="28"/>
        </w:rPr>
      </w:pPr>
      <w:r w:rsidRPr="00C473F2">
        <w:rPr>
          <w:rFonts w:ascii="Garamond" w:hAnsi="Garamond"/>
          <w:color w:val="008000"/>
          <w:sz w:val="28"/>
          <w:szCs w:val="28"/>
        </w:rPr>
        <w:t>Response</w:t>
      </w:r>
    </w:p>
    <w:p w14:paraId="417072FE" w14:textId="77777777" w:rsidR="00D65C7A" w:rsidRPr="00C473F2" w:rsidRDefault="00D65C7A" w:rsidP="00D65C7A">
      <w:pPr>
        <w:rPr>
          <w:rFonts w:ascii="Garamond" w:hAnsi="Garamond"/>
          <w:color w:val="008000"/>
          <w:sz w:val="28"/>
          <w:szCs w:val="28"/>
        </w:rPr>
      </w:pPr>
    </w:p>
    <w:p w14:paraId="11F840EF" w14:textId="77777777" w:rsidR="00D65C7A" w:rsidRPr="00C473F2" w:rsidRDefault="00D65C7A" w:rsidP="00D65C7A">
      <w:pPr>
        <w:ind w:left="1440"/>
        <w:rPr>
          <w:rFonts w:ascii="Garamond" w:hAnsi="Garamond"/>
          <w:color w:val="008000"/>
          <w:sz w:val="28"/>
          <w:szCs w:val="28"/>
        </w:rPr>
      </w:pPr>
      <w:r w:rsidRPr="00C473F2">
        <w:rPr>
          <w:rFonts w:ascii="Garamond" w:hAnsi="Garamond"/>
          <w:i/>
          <w:color w:val="008000"/>
          <w:sz w:val="28"/>
          <w:szCs w:val="28"/>
        </w:rPr>
        <w:t xml:space="preserve">Taking it to the Streets: The Social Protest Theater of Luiz Valdez and Amiri Baraka </w:t>
      </w:r>
      <w:r w:rsidRPr="00C473F2">
        <w:rPr>
          <w:rFonts w:ascii="Garamond" w:hAnsi="Garamond"/>
          <w:color w:val="008000"/>
          <w:sz w:val="28"/>
          <w:szCs w:val="28"/>
        </w:rPr>
        <w:t xml:space="preserve">by Harry J. Elam, Jr. </w:t>
      </w:r>
    </w:p>
    <w:p w14:paraId="7BDFCF50" w14:textId="77777777" w:rsidR="00D65C7A" w:rsidRDefault="00D65C7A" w:rsidP="00D65C7A">
      <w:pPr>
        <w:ind w:left="1440"/>
        <w:rPr>
          <w:rFonts w:ascii="Garamond" w:hAnsi="Garamond"/>
          <w:color w:val="008000"/>
          <w:sz w:val="28"/>
          <w:szCs w:val="28"/>
        </w:rPr>
      </w:pPr>
      <w:r w:rsidRPr="00C473F2">
        <w:rPr>
          <w:rFonts w:ascii="Garamond" w:hAnsi="Garamond"/>
          <w:i/>
          <w:color w:val="008000"/>
          <w:sz w:val="28"/>
          <w:szCs w:val="28"/>
        </w:rPr>
        <w:t>Staging America : cornerstone and community-based theater</w:t>
      </w:r>
      <w:r w:rsidRPr="00C473F2">
        <w:rPr>
          <w:rFonts w:ascii="Garamond" w:hAnsi="Garamond"/>
          <w:color w:val="008000"/>
          <w:sz w:val="28"/>
          <w:szCs w:val="28"/>
        </w:rPr>
        <w:t xml:space="preserve"> by Sonja Kuftinec </w:t>
      </w:r>
    </w:p>
    <w:p w14:paraId="54211CA2" w14:textId="77777777" w:rsidR="00D65C7A" w:rsidRDefault="00D65C7A" w:rsidP="00D65C7A">
      <w:pPr>
        <w:ind w:left="1440"/>
        <w:rPr>
          <w:rFonts w:ascii="Garamond" w:hAnsi="Garamond"/>
          <w:color w:val="008000"/>
          <w:sz w:val="28"/>
          <w:szCs w:val="28"/>
        </w:rPr>
      </w:pPr>
    </w:p>
    <w:p w14:paraId="15545456" w14:textId="77777777" w:rsidR="00D65C7A" w:rsidRPr="00C473F2" w:rsidRDefault="00D65C7A" w:rsidP="00D65C7A">
      <w:pPr>
        <w:ind w:left="1440"/>
        <w:rPr>
          <w:rFonts w:ascii="Garamond" w:hAnsi="Garamond"/>
          <w:color w:val="008000"/>
          <w:sz w:val="28"/>
          <w:szCs w:val="28"/>
        </w:rPr>
      </w:pPr>
      <w:r w:rsidRPr="003122D9">
        <w:rPr>
          <w:rFonts w:ascii="Garamond" w:hAnsi="Garamond"/>
          <w:color w:val="008000"/>
          <w:sz w:val="28"/>
          <w:szCs w:val="28"/>
        </w:rPr>
        <w:t xml:space="preserve">"The Street Scene: A </w:t>
      </w:r>
      <w:r>
        <w:rPr>
          <w:rFonts w:ascii="Garamond" w:hAnsi="Garamond"/>
          <w:color w:val="008000"/>
          <w:sz w:val="28"/>
          <w:szCs w:val="28"/>
        </w:rPr>
        <w:t>Basic Model for an Epic Theatre</w:t>
      </w:r>
      <w:r w:rsidRPr="003122D9">
        <w:rPr>
          <w:rFonts w:ascii="Garamond" w:hAnsi="Garamond"/>
          <w:color w:val="008000"/>
          <w:sz w:val="28"/>
          <w:szCs w:val="28"/>
        </w:rPr>
        <w:t>"</w:t>
      </w:r>
      <w:r>
        <w:rPr>
          <w:rFonts w:ascii="Garamond" w:hAnsi="Garamond"/>
          <w:color w:val="008000"/>
          <w:sz w:val="28"/>
          <w:szCs w:val="28"/>
        </w:rPr>
        <w:t xml:space="preserve"> by Bertolt Brecht.</w:t>
      </w:r>
      <w:r w:rsidRPr="003122D9">
        <w:rPr>
          <w:rFonts w:ascii="Garamond" w:hAnsi="Garamond"/>
          <w:color w:val="008000"/>
          <w:sz w:val="28"/>
          <w:szCs w:val="28"/>
        </w:rPr>
        <w:t> </w:t>
      </w:r>
    </w:p>
    <w:p w14:paraId="6F07F7BD" w14:textId="77777777" w:rsidR="00D65C7A" w:rsidRPr="00C473F2" w:rsidRDefault="00D65C7A" w:rsidP="00D07C81">
      <w:pPr>
        <w:rPr>
          <w:rFonts w:ascii="Garamond" w:hAnsi="Garamond"/>
          <w:color w:val="008000"/>
          <w:sz w:val="28"/>
          <w:szCs w:val="28"/>
        </w:rPr>
      </w:pPr>
    </w:p>
    <w:p w14:paraId="1FB7F1FE" w14:textId="77777777" w:rsidR="00D65C7A" w:rsidRDefault="00D65C7A" w:rsidP="00D65C7A">
      <w:pPr>
        <w:ind w:left="1440"/>
        <w:rPr>
          <w:rFonts w:ascii="Garamond" w:hAnsi="Garamond"/>
          <w:color w:val="008000"/>
          <w:sz w:val="28"/>
          <w:szCs w:val="28"/>
        </w:rPr>
      </w:pPr>
      <w:r w:rsidRPr="00C473F2">
        <w:rPr>
          <w:rFonts w:ascii="Garamond" w:hAnsi="Garamond"/>
          <w:color w:val="008000"/>
          <w:sz w:val="28"/>
          <w:szCs w:val="28"/>
        </w:rPr>
        <w:t xml:space="preserve">Recommended: May Joseph.  “Nomadic Citizenship” from </w:t>
      </w:r>
      <w:r w:rsidRPr="00C473F2">
        <w:rPr>
          <w:rFonts w:ascii="Garamond" w:hAnsi="Garamond"/>
          <w:i/>
          <w:color w:val="008000"/>
          <w:sz w:val="28"/>
          <w:szCs w:val="28"/>
        </w:rPr>
        <w:t>Nomadic Identities: the Performance of Citizenship</w:t>
      </w:r>
      <w:r w:rsidRPr="00C473F2">
        <w:rPr>
          <w:rFonts w:ascii="Garamond" w:hAnsi="Garamond"/>
          <w:color w:val="008000"/>
          <w:sz w:val="28"/>
          <w:szCs w:val="28"/>
        </w:rPr>
        <w:t>. University of Minnesota, 1999. pp. 69-87.</w:t>
      </w:r>
    </w:p>
    <w:p w14:paraId="6ECB5923" w14:textId="77777777" w:rsidR="00D65C7A" w:rsidRDefault="00D65C7A" w:rsidP="00D65C7A">
      <w:pPr>
        <w:ind w:left="1440"/>
        <w:rPr>
          <w:rFonts w:ascii="Garamond" w:hAnsi="Garamond"/>
          <w:color w:val="008000"/>
          <w:sz w:val="28"/>
          <w:szCs w:val="28"/>
        </w:rPr>
      </w:pPr>
    </w:p>
    <w:p w14:paraId="0A2798F1" w14:textId="77777777" w:rsidR="00D65C7A" w:rsidRDefault="00D65C7A" w:rsidP="00D65C7A">
      <w:pPr>
        <w:ind w:left="1440"/>
        <w:rPr>
          <w:rFonts w:ascii="Garamond" w:hAnsi="Garamond"/>
          <w:color w:val="008000"/>
          <w:sz w:val="28"/>
          <w:szCs w:val="28"/>
        </w:rPr>
      </w:pPr>
      <w:r>
        <w:rPr>
          <w:rFonts w:ascii="Garamond" w:hAnsi="Garamond"/>
          <w:color w:val="008000"/>
          <w:sz w:val="28"/>
          <w:szCs w:val="28"/>
        </w:rPr>
        <w:t>“</w:t>
      </w:r>
      <w:r w:rsidRPr="00813C2B">
        <w:rPr>
          <w:rFonts w:ascii="Garamond" w:hAnsi="Garamond"/>
          <w:color w:val="008000"/>
          <w:sz w:val="28"/>
          <w:szCs w:val="28"/>
        </w:rPr>
        <w:t>Confronting governments: human rights</w:t>
      </w:r>
      <w:r>
        <w:rPr>
          <w:rFonts w:ascii="Garamond" w:hAnsi="Garamond"/>
          <w:color w:val="008000"/>
          <w:sz w:val="28"/>
          <w:szCs w:val="28"/>
        </w:rPr>
        <w:t>” by Michel F</w:t>
      </w:r>
      <w:r w:rsidRPr="00FB4675">
        <w:rPr>
          <w:rFonts w:ascii="Garamond" w:hAnsi="Garamond"/>
          <w:color w:val="008000"/>
          <w:sz w:val="28"/>
          <w:szCs w:val="28"/>
        </w:rPr>
        <w:t>oucault</w:t>
      </w:r>
    </w:p>
    <w:p w14:paraId="1CB9888F" w14:textId="77777777" w:rsidR="00D65C7A" w:rsidRPr="00C473F2" w:rsidRDefault="00D65C7A" w:rsidP="00D65C7A">
      <w:pPr>
        <w:rPr>
          <w:rFonts w:ascii="Garamond" w:hAnsi="Garamond"/>
          <w:color w:val="008000"/>
          <w:sz w:val="28"/>
          <w:szCs w:val="28"/>
        </w:rPr>
      </w:pPr>
    </w:p>
    <w:p w14:paraId="14B89CAF" w14:textId="77777777" w:rsidR="00D65C7A" w:rsidRPr="00C473F2" w:rsidRDefault="00D65C7A" w:rsidP="00D65C7A">
      <w:pPr>
        <w:rPr>
          <w:rFonts w:ascii="Garamond" w:hAnsi="Garamond"/>
          <w:color w:val="008000"/>
          <w:sz w:val="28"/>
          <w:szCs w:val="28"/>
        </w:rPr>
      </w:pPr>
      <w:r w:rsidRPr="00C473F2">
        <w:rPr>
          <w:rFonts w:ascii="Garamond" w:hAnsi="Garamond"/>
          <w:b/>
          <w:color w:val="008000"/>
          <w:sz w:val="28"/>
          <w:szCs w:val="28"/>
        </w:rPr>
        <w:t>Week 5</w:t>
      </w:r>
      <w:r w:rsidRPr="00C473F2">
        <w:rPr>
          <w:rFonts w:ascii="Garamond" w:hAnsi="Garamond"/>
          <w:color w:val="008000"/>
          <w:sz w:val="28"/>
          <w:szCs w:val="28"/>
        </w:rPr>
        <w:t xml:space="preserve"> </w:t>
      </w:r>
    </w:p>
    <w:p w14:paraId="095FAB09" w14:textId="77777777" w:rsidR="00D65C7A" w:rsidRPr="00C473F2" w:rsidRDefault="00D65C7A" w:rsidP="00D65C7A">
      <w:pPr>
        <w:rPr>
          <w:rFonts w:ascii="Garamond" w:hAnsi="Garamond"/>
          <w:color w:val="008000"/>
          <w:sz w:val="28"/>
          <w:szCs w:val="28"/>
        </w:rPr>
      </w:pPr>
    </w:p>
    <w:p w14:paraId="36313A5B" w14:textId="1C9F9BD6" w:rsidR="00D65C7A" w:rsidRPr="00C473F2" w:rsidRDefault="00841F3D" w:rsidP="00D65C7A">
      <w:pPr>
        <w:rPr>
          <w:rFonts w:ascii="Garamond" w:hAnsi="Garamond"/>
          <w:color w:val="008000"/>
          <w:sz w:val="28"/>
          <w:szCs w:val="28"/>
        </w:rPr>
      </w:pPr>
      <w:r>
        <w:rPr>
          <w:rFonts w:ascii="Garamond" w:hAnsi="Garamond"/>
          <w:color w:val="008000"/>
          <w:sz w:val="28"/>
          <w:szCs w:val="28"/>
        </w:rPr>
        <w:t>Sep. 28</w:t>
      </w:r>
      <w:r w:rsidR="00D65C7A">
        <w:rPr>
          <w:rFonts w:ascii="Garamond" w:hAnsi="Garamond"/>
          <w:color w:val="008000"/>
          <w:sz w:val="28"/>
          <w:szCs w:val="28"/>
        </w:rPr>
        <w:t>th</w:t>
      </w:r>
      <w:r w:rsidR="00D65C7A" w:rsidRPr="00C473F2">
        <w:rPr>
          <w:rFonts w:ascii="Garamond" w:hAnsi="Garamond"/>
          <w:color w:val="008000"/>
          <w:sz w:val="28"/>
          <w:szCs w:val="28"/>
        </w:rPr>
        <w:tab/>
        <w:t>Response/ Presentation</w:t>
      </w:r>
      <w:r w:rsidR="00D07C81">
        <w:rPr>
          <w:rFonts w:ascii="Garamond" w:hAnsi="Garamond"/>
          <w:color w:val="008000"/>
          <w:sz w:val="28"/>
          <w:szCs w:val="28"/>
        </w:rPr>
        <w:t xml:space="preserve"> 4 and Presentation</w:t>
      </w:r>
      <w:r w:rsidR="00D65C7A" w:rsidRPr="00C473F2">
        <w:rPr>
          <w:rFonts w:ascii="Garamond" w:hAnsi="Garamond"/>
          <w:color w:val="008000"/>
          <w:sz w:val="28"/>
          <w:szCs w:val="28"/>
        </w:rPr>
        <w:t xml:space="preserve"> 5</w:t>
      </w:r>
    </w:p>
    <w:p w14:paraId="199896D8" w14:textId="77777777" w:rsidR="00D65C7A" w:rsidRPr="00C473F2" w:rsidRDefault="00D65C7A" w:rsidP="00D65C7A">
      <w:pPr>
        <w:rPr>
          <w:rFonts w:ascii="Garamond" w:hAnsi="Garamond"/>
          <w:color w:val="008000"/>
          <w:sz w:val="28"/>
          <w:szCs w:val="28"/>
        </w:rPr>
      </w:pPr>
    </w:p>
    <w:p w14:paraId="0DDF9185" w14:textId="77777777" w:rsidR="00D65C7A" w:rsidRPr="00C473F2" w:rsidRDefault="00D65C7A" w:rsidP="00D65C7A">
      <w:pPr>
        <w:ind w:left="1440"/>
        <w:rPr>
          <w:rFonts w:ascii="Garamond" w:hAnsi="Garamond"/>
          <w:i/>
          <w:color w:val="008000"/>
          <w:sz w:val="28"/>
          <w:szCs w:val="28"/>
        </w:rPr>
      </w:pPr>
      <w:r w:rsidRPr="00C473F2">
        <w:rPr>
          <w:rFonts w:ascii="Garamond" w:hAnsi="Garamond"/>
          <w:color w:val="008000"/>
          <w:sz w:val="28"/>
          <w:szCs w:val="28"/>
        </w:rPr>
        <w:t xml:space="preserve">José Muñoz,  “Introduction: Performing Disidentifications” in </w:t>
      </w:r>
      <w:r w:rsidRPr="00C473F2">
        <w:rPr>
          <w:rFonts w:ascii="Garamond" w:hAnsi="Garamond"/>
          <w:i/>
          <w:color w:val="008000"/>
          <w:sz w:val="28"/>
          <w:szCs w:val="28"/>
        </w:rPr>
        <w:t>Disidentifications: queers of color and the performance of politics</w:t>
      </w:r>
      <w:r w:rsidRPr="00C473F2">
        <w:rPr>
          <w:rFonts w:ascii="Garamond" w:hAnsi="Garamond"/>
          <w:color w:val="008000"/>
          <w:sz w:val="28"/>
          <w:szCs w:val="28"/>
        </w:rPr>
        <w:t xml:space="preserve">. University of Minnesota Press, 1999. pp. 1-35. </w:t>
      </w:r>
    </w:p>
    <w:p w14:paraId="54DE65DE" w14:textId="77777777" w:rsidR="00D65C7A" w:rsidRPr="00C473F2" w:rsidRDefault="00D65C7A" w:rsidP="00D65C7A">
      <w:pPr>
        <w:rPr>
          <w:rFonts w:ascii="Garamond" w:hAnsi="Garamond"/>
          <w:color w:val="008000"/>
          <w:sz w:val="28"/>
          <w:szCs w:val="28"/>
        </w:rPr>
      </w:pPr>
    </w:p>
    <w:p w14:paraId="72F6EB95"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 xml:space="preserve">“The White to be Angry: Vaginal Creme Davis’s Terrorist Drag” </w:t>
      </w:r>
      <w:r w:rsidRPr="00C473F2">
        <w:rPr>
          <w:rFonts w:ascii="Garamond" w:hAnsi="Garamond"/>
          <w:i/>
          <w:color w:val="008000"/>
          <w:sz w:val="28"/>
          <w:szCs w:val="28"/>
        </w:rPr>
        <w:t>Disidentifications: Queers of Color and the Performance of Politics</w:t>
      </w:r>
      <w:r w:rsidRPr="00C473F2">
        <w:rPr>
          <w:rFonts w:ascii="Garamond" w:hAnsi="Garamond"/>
          <w:color w:val="008000"/>
          <w:sz w:val="28"/>
          <w:szCs w:val="28"/>
        </w:rPr>
        <w:t xml:space="preserve"> Minneapolis: University of Minnesota. 1999</w:t>
      </w:r>
    </w:p>
    <w:p w14:paraId="05B8AF97" w14:textId="77777777" w:rsidR="00D65C7A" w:rsidRPr="00C473F2" w:rsidRDefault="00D65C7A" w:rsidP="00D65C7A">
      <w:pPr>
        <w:ind w:left="1440"/>
        <w:rPr>
          <w:rFonts w:ascii="Garamond" w:hAnsi="Garamond"/>
          <w:color w:val="008000"/>
          <w:sz w:val="28"/>
          <w:szCs w:val="28"/>
        </w:rPr>
      </w:pPr>
    </w:p>
    <w:p w14:paraId="1934DC18" w14:textId="77777777" w:rsidR="00D65C7A" w:rsidRDefault="00D65C7A" w:rsidP="00D65C7A">
      <w:pPr>
        <w:ind w:left="1440"/>
        <w:rPr>
          <w:rFonts w:ascii="Garamond" w:hAnsi="Garamond"/>
          <w:color w:val="008000"/>
          <w:sz w:val="28"/>
          <w:szCs w:val="28"/>
        </w:rPr>
      </w:pPr>
      <w:r w:rsidRPr="00C473F2">
        <w:rPr>
          <w:rFonts w:ascii="Garamond" w:hAnsi="Garamond"/>
          <w:i/>
          <w:color w:val="008000"/>
          <w:sz w:val="28"/>
          <w:szCs w:val="28"/>
        </w:rPr>
        <w:t xml:space="preserve">Utopia in Performance </w:t>
      </w:r>
      <w:r w:rsidRPr="00C473F2">
        <w:rPr>
          <w:rFonts w:ascii="Garamond" w:hAnsi="Garamond"/>
          <w:color w:val="008000"/>
          <w:sz w:val="28"/>
          <w:szCs w:val="28"/>
        </w:rPr>
        <w:t>by Jill Dolan, Chapters 2 and 6</w:t>
      </w:r>
    </w:p>
    <w:p w14:paraId="1BEC4CF4" w14:textId="77777777" w:rsidR="00D65C7A" w:rsidRDefault="00D65C7A" w:rsidP="00D65C7A">
      <w:pPr>
        <w:ind w:left="1440"/>
        <w:rPr>
          <w:rFonts w:ascii="Garamond" w:hAnsi="Garamond"/>
          <w:color w:val="008000"/>
          <w:sz w:val="28"/>
          <w:szCs w:val="28"/>
        </w:rPr>
      </w:pPr>
    </w:p>
    <w:p w14:paraId="5350E403" w14:textId="50359265" w:rsidR="00D65C7A" w:rsidRPr="003A2755" w:rsidRDefault="00D65C7A" w:rsidP="00D65C7A">
      <w:pPr>
        <w:ind w:left="1440"/>
        <w:rPr>
          <w:rFonts w:ascii="Garamond" w:hAnsi="Garamond"/>
          <w:color w:val="008000"/>
          <w:sz w:val="28"/>
          <w:szCs w:val="28"/>
        </w:rPr>
      </w:pPr>
      <w:r w:rsidRPr="003A2755">
        <w:rPr>
          <w:rFonts w:ascii="Garamond" w:hAnsi="Garamond"/>
          <w:color w:val="008000"/>
          <w:sz w:val="28"/>
          <w:szCs w:val="28"/>
        </w:rPr>
        <w:t xml:space="preserve">You should decide which performance you will see at the end of </w:t>
      </w:r>
      <w:r w:rsidR="00D07C81">
        <w:rPr>
          <w:rFonts w:ascii="Garamond" w:hAnsi="Garamond"/>
          <w:color w:val="008000"/>
          <w:sz w:val="28"/>
          <w:szCs w:val="28"/>
        </w:rPr>
        <w:t>October</w:t>
      </w:r>
      <w:r w:rsidRPr="003A2755">
        <w:rPr>
          <w:rFonts w:ascii="Garamond" w:hAnsi="Garamond"/>
          <w:color w:val="008000"/>
          <w:sz w:val="28"/>
          <w:szCs w:val="28"/>
        </w:rPr>
        <w:t>.</w:t>
      </w:r>
    </w:p>
    <w:p w14:paraId="614829D8" w14:textId="77777777" w:rsidR="00D65C7A" w:rsidRPr="00C473F2" w:rsidRDefault="00D65C7A" w:rsidP="00D65C7A">
      <w:pPr>
        <w:ind w:left="1440"/>
        <w:rPr>
          <w:rFonts w:ascii="Garamond" w:hAnsi="Garamond"/>
          <w:color w:val="008000"/>
          <w:sz w:val="28"/>
          <w:szCs w:val="28"/>
        </w:rPr>
      </w:pPr>
    </w:p>
    <w:p w14:paraId="287A2CBF" w14:textId="284785E6" w:rsidR="00D65C7A" w:rsidRDefault="00D65C7A" w:rsidP="00D65C7A">
      <w:pPr>
        <w:rPr>
          <w:rFonts w:ascii="Garamond" w:hAnsi="Garamond"/>
          <w:color w:val="008000"/>
          <w:sz w:val="28"/>
          <w:szCs w:val="28"/>
        </w:rPr>
      </w:pPr>
      <w:r>
        <w:rPr>
          <w:rFonts w:ascii="Garamond" w:hAnsi="Garamond"/>
          <w:color w:val="008000"/>
          <w:sz w:val="28"/>
          <w:szCs w:val="28"/>
        </w:rPr>
        <w:t xml:space="preserve">          </w:t>
      </w:r>
      <w:r w:rsidR="00D07C81">
        <w:rPr>
          <w:rFonts w:ascii="Garamond" w:hAnsi="Garamond"/>
          <w:color w:val="008000"/>
          <w:sz w:val="28"/>
          <w:szCs w:val="28"/>
        </w:rPr>
        <w:tab/>
      </w:r>
      <w:r>
        <w:rPr>
          <w:rFonts w:ascii="Garamond" w:hAnsi="Garamond"/>
          <w:color w:val="008000"/>
          <w:sz w:val="28"/>
          <w:szCs w:val="28"/>
        </w:rPr>
        <w:tab/>
        <w:t>Performance Exercise</w:t>
      </w:r>
    </w:p>
    <w:p w14:paraId="721356BA" w14:textId="77777777" w:rsidR="00D65C7A" w:rsidRDefault="00D65C7A" w:rsidP="00D65C7A">
      <w:pPr>
        <w:rPr>
          <w:rFonts w:ascii="Garamond" w:hAnsi="Garamond"/>
          <w:color w:val="008000"/>
          <w:sz w:val="28"/>
          <w:szCs w:val="28"/>
        </w:rPr>
      </w:pPr>
    </w:p>
    <w:p w14:paraId="5AE898BA" w14:textId="25BC879D" w:rsidR="00D07C81" w:rsidRDefault="00D07C81" w:rsidP="00D07C81">
      <w:pPr>
        <w:ind w:left="1440"/>
        <w:rPr>
          <w:rFonts w:ascii="Garamond" w:hAnsi="Garamond"/>
          <w:color w:val="008000"/>
          <w:sz w:val="28"/>
          <w:szCs w:val="28"/>
        </w:rPr>
      </w:pPr>
      <w:r w:rsidRPr="00C473F2">
        <w:rPr>
          <w:rFonts w:ascii="Garamond" w:hAnsi="Garamond"/>
          <w:color w:val="008000"/>
          <w:sz w:val="28"/>
          <w:szCs w:val="28"/>
        </w:rPr>
        <w:t>In-class viewing and discussion: excerpts from</w:t>
      </w:r>
      <w:r w:rsidRPr="00C473F2">
        <w:rPr>
          <w:rFonts w:ascii="Garamond" w:hAnsi="Garamond"/>
          <w:i/>
          <w:color w:val="008000"/>
          <w:sz w:val="28"/>
          <w:szCs w:val="28"/>
        </w:rPr>
        <w:t xml:space="preserve"> The Philosophical Tantrum </w:t>
      </w:r>
      <w:r w:rsidRPr="00C473F2">
        <w:rPr>
          <w:rFonts w:ascii="Garamond" w:hAnsi="Garamond"/>
          <w:color w:val="008000"/>
          <w:sz w:val="28"/>
          <w:szCs w:val="28"/>
        </w:rPr>
        <w:t xml:space="preserve">and </w:t>
      </w:r>
      <w:r w:rsidRPr="00C473F2">
        <w:rPr>
          <w:rFonts w:ascii="Garamond" w:hAnsi="Garamond"/>
          <w:i/>
          <w:color w:val="008000"/>
          <w:sz w:val="28"/>
          <w:szCs w:val="28"/>
        </w:rPr>
        <w:t xml:space="preserve">A Poetic Disobedience Declaration </w:t>
      </w:r>
      <w:r w:rsidRPr="00C473F2">
        <w:rPr>
          <w:rFonts w:ascii="Garamond" w:hAnsi="Garamond"/>
          <w:color w:val="008000"/>
          <w:sz w:val="28"/>
          <w:szCs w:val="28"/>
        </w:rPr>
        <w:t xml:space="preserve">by Guillermo Gómez-Peña </w:t>
      </w:r>
    </w:p>
    <w:p w14:paraId="0AFB0FFE" w14:textId="77777777" w:rsidR="00D65C7A" w:rsidRPr="00C473F2" w:rsidRDefault="00D65C7A" w:rsidP="00D65C7A">
      <w:pPr>
        <w:rPr>
          <w:rFonts w:ascii="Garamond" w:hAnsi="Garamond"/>
          <w:color w:val="008000"/>
          <w:sz w:val="28"/>
          <w:szCs w:val="28"/>
        </w:rPr>
      </w:pPr>
    </w:p>
    <w:p w14:paraId="5CA13327" w14:textId="77777777" w:rsidR="00D65C7A" w:rsidRPr="00C473F2" w:rsidRDefault="00D65C7A" w:rsidP="00D65C7A">
      <w:pPr>
        <w:rPr>
          <w:rFonts w:ascii="Garamond" w:hAnsi="Garamond"/>
          <w:color w:val="008000"/>
          <w:sz w:val="28"/>
          <w:szCs w:val="28"/>
        </w:rPr>
      </w:pPr>
      <w:r w:rsidRPr="00C473F2">
        <w:rPr>
          <w:rFonts w:ascii="Garamond" w:hAnsi="Garamond"/>
          <w:b/>
          <w:color w:val="008000"/>
          <w:sz w:val="28"/>
          <w:szCs w:val="28"/>
        </w:rPr>
        <w:t>Week 6</w:t>
      </w:r>
      <w:r w:rsidRPr="00C473F2">
        <w:rPr>
          <w:rFonts w:ascii="Garamond" w:hAnsi="Garamond"/>
          <w:color w:val="008000"/>
          <w:sz w:val="28"/>
          <w:szCs w:val="28"/>
        </w:rPr>
        <w:t xml:space="preserve"> </w:t>
      </w:r>
    </w:p>
    <w:p w14:paraId="2F343BA1" w14:textId="77777777" w:rsidR="00D65C7A" w:rsidRPr="00C473F2" w:rsidRDefault="00D65C7A" w:rsidP="00D65C7A">
      <w:pPr>
        <w:rPr>
          <w:rFonts w:ascii="Garamond" w:hAnsi="Garamond"/>
          <w:color w:val="008000"/>
          <w:sz w:val="28"/>
          <w:szCs w:val="28"/>
        </w:rPr>
      </w:pPr>
    </w:p>
    <w:p w14:paraId="01E06EE0" w14:textId="61327CAB" w:rsidR="00D65C7A" w:rsidRPr="00C473F2" w:rsidRDefault="00841F3D" w:rsidP="00D65C7A">
      <w:pPr>
        <w:ind w:left="1440" w:hanging="1440"/>
        <w:rPr>
          <w:rFonts w:ascii="Garamond" w:hAnsi="Garamond"/>
          <w:color w:val="008000"/>
          <w:sz w:val="28"/>
          <w:szCs w:val="28"/>
        </w:rPr>
      </w:pPr>
      <w:r>
        <w:rPr>
          <w:rFonts w:ascii="Garamond" w:hAnsi="Garamond"/>
          <w:color w:val="008000"/>
          <w:sz w:val="28"/>
          <w:szCs w:val="28"/>
        </w:rPr>
        <w:t>Oct. 5</w:t>
      </w:r>
      <w:r w:rsidR="00D65C7A">
        <w:rPr>
          <w:rFonts w:ascii="Garamond" w:hAnsi="Garamond"/>
          <w:color w:val="008000"/>
          <w:sz w:val="28"/>
          <w:szCs w:val="28"/>
        </w:rPr>
        <w:t>th</w:t>
      </w:r>
      <w:r w:rsidR="00D65C7A" w:rsidRPr="00C473F2">
        <w:rPr>
          <w:rFonts w:ascii="Garamond" w:hAnsi="Garamond"/>
          <w:color w:val="008000"/>
          <w:sz w:val="28"/>
          <w:szCs w:val="28"/>
        </w:rPr>
        <w:tab/>
        <w:t>Response/ Presentation 6</w:t>
      </w:r>
    </w:p>
    <w:p w14:paraId="1A0A439F" w14:textId="77777777" w:rsidR="00D65C7A" w:rsidRPr="00C473F2" w:rsidRDefault="00D65C7A" w:rsidP="00D65C7A">
      <w:pPr>
        <w:ind w:left="1440"/>
        <w:rPr>
          <w:rFonts w:ascii="Garamond" w:hAnsi="Garamond"/>
          <w:color w:val="008000"/>
          <w:sz w:val="28"/>
          <w:szCs w:val="28"/>
        </w:rPr>
      </w:pPr>
    </w:p>
    <w:p w14:paraId="16D0DFBE" w14:textId="77777777" w:rsidR="00D65C7A" w:rsidRPr="00C473F2" w:rsidRDefault="00D65C7A" w:rsidP="00D65C7A">
      <w:pPr>
        <w:ind w:left="1440"/>
        <w:rPr>
          <w:rFonts w:ascii="Garamond" w:hAnsi="Garamond"/>
          <w:color w:val="008000"/>
          <w:sz w:val="28"/>
          <w:szCs w:val="28"/>
        </w:rPr>
      </w:pPr>
      <w:r w:rsidRPr="00C473F2">
        <w:rPr>
          <w:rFonts w:ascii="Garamond" w:hAnsi="Garamond"/>
          <w:bCs/>
          <w:i/>
          <w:color w:val="008000"/>
          <w:sz w:val="28"/>
          <w:szCs w:val="28"/>
        </w:rPr>
        <w:t>Cultural Heritage in Transit: </w:t>
      </w:r>
      <w:r w:rsidRPr="00C473F2">
        <w:rPr>
          <w:rFonts w:ascii="Garamond" w:hAnsi="Garamond"/>
          <w:i/>
          <w:color w:val="008000"/>
          <w:sz w:val="28"/>
          <w:szCs w:val="28"/>
        </w:rPr>
        <w:t xml:space="preserve">Intangible Rights as Human Rights </w:t>
      </w:r>
      <w:r w:rsidRPr="00C473F2">
        <w:rPr>
          <w:rFonts w:ascii="Garamond" w:hAnsi="Garamond"/>
          <w:color w:val="008000"/>
          <w:sz w:val="28"/>
          <w:szCs w:val="28"/>
        </w:rPr>
        <w:t>ed. Deborah Kapchan</w:t>
      </w:r>
    </w:p>
    <w:p w14:paraId="6624303F" w14:textId="77777777" w:rsidR="00D65C7A" w:rsidRPr="00C473F2" w:rsidRDefault="00D65C7A" w:rsidP="00D65C7A">
      <w:pPr>
        <w:ind w:left="1440"/>
        <w:rPr>
          <w:rFonts w:ascii="Garamond" w:hAnsi="Garamond"/>
          <w:color w:val="008000"/>
          <w:sz w:val="28"/>
          <w:szCs w:val="28"/>
        </w:rPr>
      </w:pPr>
    </w:p>
    <w:p w14:paraId="155BD1E2" w14:textId="77777777" w:rsidR="00D65C7A" w:rsidRDefault="00D65C7A" w:rsidP="00D65C7A">
      <w:pPr>
        <w:ind w:left="1440"/>
        <w:rPr>
          <w:rFonts w:ascii="Garamond" w:hAnsi="Garamond"/>
          <w:color w:val="008000"/>
          <w:sz w:val="28"/>
          <w:szCs w:val="28"/>
        </w:rPr>
      </w:pPr>
      <w:r w:rsidRPr="00C473F2">
        <w:rPr>
          <w:rFonts w:ascii="Garamond" w:hAnsi="Garamond"/>
          <w:color w:val="008000"/>
          <w:sz w:val="28"/>
          <w:szCs w:val="28"/>
        </w:rPr>
        <w:t xml:space="preserve">Diana Taylor, “Acts of Transfer,” in </w:t>
      </w:r>
      <w:r w:rsidRPr="00C473F2">
        <w:rPr>
          <w:rFonts w:ascii="Garamond" w:hAnsi="Garamond"/>
          <w:i/>
          <w:color w:val="008000"/>
          <w:sz w:val="28"/>
          <w:szCs w:val="28"/>
        </w:rPr>
        <w:t>The Archive and the Repertoire: Performing Cultural Memory in the Americas</w:t>
      </w:r>
      <w:r w:rsidRPr="00C473F2">
        <w:rPr>
          <w:rFonts w:ascii="Garamond" w:hAnsi="Garamond"/>
          <w:color w:val="008000"/>
          <w:sz w:val="28"/>
          <w:szCs w:val="28"/>
        </w:rPr>
        <w:t>. Durham: Duke University Press, 2003. pp. 1-52.</w:t>
      </w:r>
    </w:p>
    <w:p w14:paraId="64D00112" w14:textId="77777777" w:rsidR="00D65C7A" w:rsidRDefault="00D65C7A" w:rsidP="00D65C7A">
      <w:pPr>
        <w:rPr>
          <w:rFonts w:ascii="Garamond" w:hAnsi="Garamond"/>
          <w:color w:val="008000"/>
          <w:sz w:val="28"/>
          <w:szCs w:val="28"/>
        </w:rPr>
      </w:pPr>
      <w:r>
        <w:rPr>
          <w:rFonts w:ascii="Garamond" w:hAnsi="Garamond"/>
          <w:color w:val="008000"/>
          <w:sz w:val="28"/>
          <w:szCs w:val="28"/>
        </w:rPr>
        <w:tab/>
      </w:r>
      <w:r>
        <w:rPr>
          <w:rFonts w:ascii="Garamond" w:hAnsi="Garamond"/>
          <w:color w:val="008000"/>
          <w:sz w:val="28"/>
          <w:szCs w:val="28"/>
        </w:rPr>
        <w:tab/>
      </w:r>
    </w:p>
    <w:p w14:paraId="1AC5F48C" w14:textId="77777777" w:rsidR="00D65C7A" w:rsidRDefault="00D65C7A" w:rsidP="00D65C7A">
      <w:pPr>
        <w:rPr>
          <w:rFonts w:ascii="Garamond" w:hAnsi="Garamond"/>
          <w:color w:val="008000"/>
          <w:sz w:val="28"/>
          <w:szCs w:val="28"/>
        </w:rPr>
      </w:pPr>
      <w:r>
        <w:rPr>
          <w:rFonts w:ascii="Garamond" w:hAnsi="Garamond"/>
          <w:color w:val="008000"/>
          <w:sz w:val="28"/>
          <w:szCs w:val="28"/>
        </w:rPr>
        <w:tab/>
      </w:r>
      <w:r>
        <w:rPr>
          <w:rFonts w:ascii="Garamond" w:hAnsi="Garamond"/>
          <w:color w:val="008000"/>
          <w:sz w:val="28"/>
          <w:szCs w:val="28"/>
        </w:rPr>
        <w:tab/>
        <w:t>Performance exercise</w:t>
      </w:r>
    </w:p>
    <w:p w14:paraId="74004A77" w14:textId="77777777" w:rsidR="00D07C81" w:rsidRDefault="00D07C81" w:rsidP="00D65C7A">
      <w:pPr>
        <w:rPr>
          <w:rFonts w:ascii="Garamond" w:hAnsi="Garamond"/>
          <w:color w:val="008000"/>
          <w:sz w:val="28"/>
          <w:szCs w:val="28"/>
        </w:rPr>
      </w:pPr>
    </w:p>
    <w:p w14:paraId="4A35B5B6" w14:textId="3CD198CE" w:rsidR="00D07C81" w:rsidRPr="00C473F2" w:rsidRDefault="00D07C81" w:rsidP="009F44D2">
      <w:pPr>
        <w:ind w:firstLine="720"/>
        <w:rPr>
          <w:rFonts w:ascii="Garamond" w:hAnsi="Garamond"/>
          <w:color w:val="008000"/>
          <w:sz w:val="28"/>
          <w:szCs w:val="28"/>
        </w:rPr>
      </w:pPr>
      <w:r>
        <w:rPr>
          <w:rFonts w:ascii="Garamond" w:hAnsi="Garamond"/>
          <w:color w:val="008000"/>
          <w:sz w:val="28"/>
          <w:szCs w:val="28"/>
        </w:rPr>
        <w:tab/>
        <w:t>In class viewing and discussion:</w:t>
      </w:r>
      <w:r w:rsidRPr="00C473F2">
        <w:rPr>
          <w:rFonts w:ascii="Garamond" w:hAnsi="Garamond"/>
          <w:color w:val="008000"/>
          <w:sz w:val="28"/>
          <w:szCs w:val="28"/>
        </w:rPr>
        <w:t xml:space="preserve"> </w:t>
      </w:r>
      <w:r w:rsidRPr="00C473F2">
        <w:rPr>
          <w:rFonts w:ascii="Garamond" w:hAnsi="Garamond"/>
          <w:i/>
          <w:color w:val="008000"/>
          <w:sz w:val="28"/>
          <w:szCs w:val="28"/>
        </w:rPr>
        <w:t xml:space="preserve">Couple in a Cage / </w:t>
      </w:r>
      <w:r w:rsidRPr="00C473F2">
        <w:rPr>
          <w:rFonts w:ascii="Garamond" w:hAnsi="Garamond"/>
          <w:color w:val="008000"/>
          <w:sz w:val="28"/>
          <w:szCs w:val="28"/>
        </w:rPr>
        <w:t>G. Gomez-Pena</w:t>
      </w:r>
      <w:bookmarkStart w:id="0" w:name="_GoBack"/>
      <w:bookmarkEnd w:id="0"/>
    </w:p>
    <w:p w14:paraId="37434CA4" w14:textId="77777777" w:rsidR="00D65C7A" w:rsidRPr="00C473F2" w:rsidRDefault="00D65C7A" w:rsidP="00D65C7A">
      <w:pPr>
        <w:rPr>
          <w:rFonts w:ascii="Garamond" w:hAnsi="Garamond"/>
          <w:color w:val="008000"/>
          <w:sz w:val="28"/>
          <w:szCs w:val="28"/>
        </w:rPr>
      </w:pPr>
    </w:p>
    <w:p w14:paraId="2BE008BF" w14:textId="77777777" w:rsidR="00D65C7A" w:rsidRPr="00C473F2" w:rsidRDefault="00D65C7A" w:rsidP="00D65C7A">
      <w:pPr>
        <w:rPr>
          <w:rFonts w:ascii="Garamond" w:hAnsi="Garamond"/>
          <w:color w:val="008000"/>
          <w:sz w:val="28"/>
          <w:szCs w:val="28"/>
        </w:rPr>
      </w:pPr>
      <w:r w:rsidRPr="00C473F2">
        <w:rPr>
          <w:rFonts w:ascii="Garamond" w:hAnsi="Garamond"/>
          <w:b/>
          <w:color w:val="008000"/>
          <w:sz w:val="28"/>
          <w:szCs w:val="28"/>
        </w:rPr>
        <w:t>Week 7</w:t>
      </w:r>
      <w:r w:rsidRPr="00C473F2">
        <w:rPr>
          <w:rFonts w:ascii="Garamond" w:hAnsi="Garamond"/>
          <w:color w:val="008000"/>
          <w:sz w:val="28"/>
          <w:szCs w:val="28"/>
        </w:rPr>
        <w:t xml:space="preserve"> </w:t>
      </w:r>
    </w:p>
    <w:p w14:paraId="4CBC40B5" w14:textId="77777777" w:rsidR="00D65C7A" w:rsidRPr="00C473F2" w:rsidRDefault="00D65C7A" w:rsidP="00D65C7A">
      <w:pPr>
        <w:rPr>
          <w:rFonts w:ascii="Garamond" w:hAnsi="Garamond"/>
          <w:color w:val="008000"/>
          <w:sz w:val="28"/>
          <w:szCs w:val="28"/>
        </w:rPr>
      </w:pPr>
    </w:p>
    <w:p w14:paraId="6D0B37DE" w14:textId="4C0B551A" w:rsidR="00D65C7A" w:rsidRDefault="00841F3D" w:rsidP="00D65C7A">
      <w:pPr>
        <w:rPr>
          <w:rFonts w:ascii="Garamond" w:hAnsi="Garamond"/>
          <w:color w:val="008000"/>
          <w:sz w:val="28"/>
          <w:szCs w:val="28"/>
        </w:rPr>
      </w:pPr>
      <w:r>
        <w:rPr>
          <w:rFonts w:ascii="Garamond" w:hAnsi="Garamond"/>
          <w:color w:val="008000"/>
          <w:sz w:val="28"/>
          <w:szCs w:val="28"/>
        </w:rPr>
        <w:t>Oct. 12</w:t>
      </w:r>
      <w:r w:rsidR="00D65C7A">
        <w:rPr>
          <w:rFonts w:ascii="Garamond" w:hAnsi="Garamond"/>
          <w:color w:val="008000"/>
          <w:sz w:val="28"/>
          <w:szCs w:val="28"/>
        </w:rPr>
        <w:t>th</w:t>
      </w:r>
      <w:r w:rsidR="00D65C7A" w:rsidRPr="00C473F2">
        <w:rPr>
          <w:rFonts w:ascii="Garamond" w:hAnsi="Garamond"/>
          <w:color w:val="008000"/>
          <w:sz w:val="28"/>
          <w:szCs w:val="28"/>
        </w:rPr>
        <w:tab/>
        <w:t>Response/ Presentation 7</w:t>
      </w:r>
    </w:p>
    <w:p w14:paraId="626B30DD" w14:textId="77777777" w:rsidR="00D65C7A" w:rsidRPr="00C473F2" w:rsidRDefault="00D65C7A" w:rsidP="00D65C7A">
      <w:pPr>
        <w:rPr>
          <w:rFonts w:ascii="Garamond" w:hAnsi="Garamond"/>
          <w:color w:val="008000"/>
          <w:sz w:val="28"/>
          <w:szCs w:val="28"/>
        </w:rPr>
      </w:pPr>
    </w:p>
    <w:p w14:paraId="453E79CF"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 xml:space="preserve">Diana Taylor, “Trapped in Bad Scripts: The Mothers of the Plaza de Mayo” in </w:t>
      </w:r>
      <w:r w:rsidRPr="00C473F2">
        <w:rPr>
          <w:rFonts w:ascii="Garamond" w:hAnsi="Garamond"/>
          <w:i/>
          <w:color w:val="008000"/>
          <w:sz w:val="28"/>
          <w:szCs w:val="28"/>
        </w:rPr>
        <w:t xml:space="preserve">Disappearing Acts: Spectacles of Gender and Nationalism in Argentina’s ‘Dirty War’ </w:t>
      </w:r>
      <w:r w:rsidRPr="00C473F2">
        <w:rPr>
          <w:rFonts w:ascii="Garamond" w:hAnsi="Garamond"/>
          <w:color w:val="008000"/>
          <w:sz w:val="28"/>
          <w:szCs w:val="28"/>
        </w:rPr>
        <w:t xml:space="preserve"> pp. 183-222.</w:t>
      </w:r>
    </w:p>
    <w:p w14:paraId="08D3C6C8" w14:textId="77777777" w:rsidR="00D65C7A" w:rsidRPr="00C473F2" w:rsidRDefault="00D65C7A" w:rsidP="00D65C7A">
      <w:pPr>
        <w:rPr>
          <w:rFonts w:ascii="Garamond" w:hAnsi="Garamond"/>
          <w:color w:val="008000"/>
          <w:sz w:val="28"/>
          <w:szCs w:val="28"/>
        </w:rPr>
      </w:pPr>
    </w:p>
    <w:p w14:paraId="3F7D8C32"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Barbara Browning, “Samba: The Body Articulate” from </w:t>
      </w:r>
      <w:r w:rsidRPr="00C473F2">
        <w:rPr>
          <w:rFonts w:ascii="Garamond" w:hAnsi="Garamond"/>
          <w:i/>
          <w:iCs/>
          <w:color w:val="008000"/>
          <w:sz w:val="28"/>
          <w:szCs w:val="28"/>
        </w:rPr>
        <w:t>Samba: Resistance in Motion</w:t>
      </w:r>
      <w:r w:rsidRPr="00C473F2">
        <w:rPr>
          <w:rFonts w:ascii="Garamond" w:hAnsi="Garamond"/>
          <w:color w:val="008000"/>
          <w:sz w:val="28"/>
          <w:szCs w:val="28"/>
        </w:rPr>
        <w:t>. Bloomington: Indiana UP, 1995. pp. 1-34</w:t>
      </w:r>
    </w:p>
    <w:p w14:paraId="4E783414" w14:textId="77777777" w:rsidR="00D65C7A" w:rsidRDefault="00D65C7A" w:rsidP="00D65C7A">
      <w:pPr>
        <w:rPr>
          <w:rFonts w:ascii="Garamond" w:hAnsi="Garamond"/>
          <w:color w:val="008000"/>
          <w:sz w:val="28"/>
          <w:szCs w:val="28"/>
        </w:rPr>
      </w:pPr>
    </w:p>
    <w:p w14:paraId="7472BBE7" w14:textId="69CCACB8" w:rsidR="00D65C7A" w:rsidRPr="00C473F2" w:rsidRDefault="00D65C7A" w:rsidP="00D65C7A">
      <w:pPr>
        <w:rPr>
          <w:rFonts w:ascii="Garamond" w:hAnsi="Garamond"/>
          <w:color w:val="008000"/>
          <w:sz w:val="28"/>
          <w:szCs w:val="28"/>
        </w:rPr>
      </w:pPr>
      <w:r>
        <w:rPr>
          <w:rFonts w:ascii="Garamond" w:hAnsi="Garamond"/>
          <w:color w:val="008000"/>
          <w:sz w:val="28"/>
          <w:szCs w:val="28"/>
        </w:rPr>
        <w:t xml:space="preserve">    </w:t>
      </w:r>
      <w:r>
        <w:rPr>
          <w:rFonts w:ascii="Garamond" w:hAnsi="Garamond"/>
          <w:color w:val="008000"/>
          <w:sz w:val="28"/>
          <w:szCs w:val="28"/>
        </w:rPr>
        <w:tab/>
      </w:r>
      <w:r w:rsidR="00841F3D">
        <w:rPr>
          <w:rFonts w:ascii="Garamond" w:hAnsi="Garamond"/>
          <w:color w:val="008000"/>
          <w:sz w:val="28"/>
          <w:szCs w:val="28"/>
        </w:rPr>
        <w:tab/>
      </w:r>
      <w:r w:rsidRPr="00C473F2">
        <w:rPr>
          <w:rFonts w:ascii="Garamond" w:hAnsi="Garamond"/>
          <w:color w:val="008000"/>
          <w:sz w:val="28"/>
          <w:szCs w:val="28"/>
        </w:rPr>
        <w:t>In class viewing and discussion: Jesusa Rodriguez</w:t>
      </w:r>
    </w:p>
    <w:p w14:paraId="2CA9C1B3" w14:textId="77777777" w:rsidR="00D65C7A" w:rsidRDefault="00D65C7A" w:rsidP="00D65C7A">
      <w:pPr>
        <w:rPr>
          <w:rFonts w:ascii="Garamond" w:hAnsi="Garamond"/>
          <w:b/>
          <w:color w:val="008000"/>
          <w:sz w:val="28"/>
          <w:szCs w:val="28"/>
        </w:rPr>
      </w:pPr>
    </w:p>
    <w:p w14:paraId="0778CC7E" w14:textId="77777777" w:rsidR="00D65C7A" w:rsidRPr="00C473F2" w:rsidRDefault="00D65C7A" w:rsidP="00D65C7A">
      <w:pPr>
        <w:rPr>
          <w:rFonts w:ascii="Garamond" w:hAnsi="Garamond"/>
          <w:color w:val="008000"/>
          <w:sz w:val="28"/>
          <w:szCs w:val="28"/>
        </w:rPr>
      </w:pPr>
      <w:r w:rsidRPr="00C473F2">
        <w:rPr>
          <w:rFonts w:ascii="Garamond" w:hAnsi="Garamond"/>
          <w:b/>
          <w:color w:val="008000"/>
          <w:sz w:val="28"/>
          <w:szCs w:val="28"/>
        </w:rPr>
        <w:t>Week 8</w:t>
      </w:r>
      <w:r w:rsidRPr="00C473F2">
        <w:rPr>
          <w:rFonts w:ascii="Garamond" w:hAnsi="Garamond"/>
          <w:color w:val="008000"/>
          <w:sz w:val="28"/>
          <w:szCs w:val="28"/>
        </w:rPr>
        <w:t xml:space="preserve"> </w:t>
      </w:r>
    </w:p>
    <w:p w14:paraId="4049B6CB" w14:textId="77777777" w:rsidR="00D65C7A" w:rsidRPr="00C473F2" w:rsidRDefault="00D65C7A" w:rsidP="00D65C7A">
      <w:pPr>
        <w:rPr>
          <w:rFonts w:ascii="Garamond" w:hAnsi="Garamond"/>
          <w:color w:val="008000"/>
          <w:sz w:val="28"/>
          <w:szCs w:val="28"/>
        </w:rPr>
      </w:pPr>
    </w:p>
    <w:p w14:paraId="66F66C5A" w14:textId="7EF3F509" w:rsidR="00D65C7A" w:rsidRPr="00C473F2" w:rsidRDefault="00841F3D" w:rsidP="00D65C7A">
      <w:pPr>
        <w:rPr>
          <w:rFonts w:ascii="Garamond" w:hAnsi="Garamond"/>
          <w:color w:val="008000"/>
          <w:sz w:val="28"/>
          <w:szCs w:val="28"/>
        </w:rPr>
      </w:pPr>
      <w:r>
        <w:rPr>
          <w:rFonts w:ascii="Garamond" w:hAnsi="Garamond"/>
          <w:color w:val="008000"/>
          <w:sz w:val="28"/>
          <w:szCs w:val="28"/>
        </w:rPr>
        <w:t>Oct. 26th</w:t>
      </w:r>
      <w:r w:rsidR="00D65C7A" w:rsidRPr="00C473F2">
        <w:rPr>
          <w:rFonts w:ascii="Garamond" w:hAnsi="Garamond"/>
          <w:color w:val="008000"/>
          <w:sz w:val="28"/>
          <w:szCs w:val="28"/>
        </w:rPr>
        <w:tab/>
        <w:t>Response/ Presentation 8</w:t>
      </w:r>
    </w:p>
    <w:p w14:paraId="16A79409" w14:textId="77777777" w:rsidR="00D65C7A" w:rsidRPr="00C473F2" w:rsidRDefault="00D65C7A" w:rsidP="00D65C7A">
      <w:pPr>
        <w:rPr>
          <w:rFonts w:ascii="Garamond" w:hAnsi="Garamond"/>
          <w:color w:val="008000"/>
          <w:sz w:val="28"/>
          <w:szCs w:val="28"/>
        </w:rPr>
      </w:pPr>
    </w:p>
    <w:p w14:paraId="35E6E0DB"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 xml:space="preserve">Randy Martin.  “When Consciousness is Not Enough” and “Locating the Body” from </w:t>
      </w:r>
      <w:r w:rsidRPr="00C473F2">
        <w:rPr>
          <w:rFonts w:ascii="Garamond" w:hAnsi="Garamond"/>
          <w:i/>
          <w:iCs/>
          <w:color w:val="008000"/>
          <w:sz w:val="28"/>
          <w:szCs w:val="28"/>
        </w:rPr>
        <w:t>Performance as Political Act: the Embodied Self</w:t>
      </w:r>
      <w:r w:rsidRPr="00C473F2">
        <w:rPr>
          <w:rFonts w:ascii="Garamond" w:hAnsi="Garamond"/>
          <w:color w:val="008000"/>
          <w:sz w:val="28"/>
          <w:szCs w:val="28"/>
        </w:rPr>
        <w:t>. New York: Bergin &amp; Garvey, 1990. pp. 1-12 and pp. 51-81</w:t>
      </w:r>
    </w:p>
    <w:p w14:paraId="754D0540"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ab/>
      </w:r>
    </w:p>
    <w:p w14:paraId="26CF6455" w14:textId="77777777" w:rsidR="00D65C7A" w:rsidRPr="00C473F2" w:rsidRDefault="00D65C7A" w:rsidP="00D65C7A">
      <w:pPr>
        <w:ind w:left="1440"/>
        <w:rPr>
          <w:rFonts w:ascii="Garamond" w:hAnsi="Garamond"/>
          <w:color w:val="008000"/>
          <w:sz w:val="28"/>
          <w:szCs w:val="28"/>
        </w:rPr>
      </w:pPr>
      <w:r w:rsidRPr="00C473F2">
        <w:rPr>
          <w:rFonts w:ascii="Garamond" w:hAnsi="Garamond"/>
          <w:color w:val="008000"/>
          <w:sz w:val="28"/>
          <w:szCs w:val="28"/>
        </w:rPr>
        <w:t xml:space="preserve">Douglas Crimp, “Mourning and Militancy,” </w:t>
      </w:r>
      <w:r w:rsidRPr="00C473F2">
        <w:rPr>
          <w:rFonts w:ascii="Garamond" w:hAnsi="Garamond"/>
          <w:i/>
          <w:color w:val="008000"/>
          <w:sz w:val="28"/>
          <w:szCs w:val="28"/>
        </w:rPr>
        <w:t>October</w:t>
      </w:r>
      <w:r w:rsidRPr="00C473F2">
        <w:rPr>
          <w:rFonts w:ascii="Garamond" w:hAnsi="Garamond"/>
          <w:color w:val="008000"/>
          <w:sz w:val="28"/>
          <w:szCs w:val="28"/>
        </w:rPr>
        <w:t xml:space="preserve"> 51 (Winter 1989): pp. 3-18</w:t>
      </w:r>
    </w:p>
    <w:p w14:paraId="7D48E2EC"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ab/>
      </w:r>
      <w:r w:rsidRPr="00C473F2">
        <w:rPr>
          <w:rFonts w:ascii="Garamond" w:hAnsi="Garamond"/>
          <w:color w:val="008000"/>
          <w:sz w:val="28"/>
          <w:szCs w:val="28"/>
        </w:rPr>
        <w:tab/>
      </w:r>
    </w:p>
    <w:p w14:paraId="703673F6" w14:textId="700C66C2" w:rsidR="00D65C7A" w:rsidRPr="00C473F2" w:rsidRDefault="00D65C7A" w:rsidP="00D65C7A">
      <w:pPr>
        <w:rPr>
          <w:rFonts w:ascii="Garamond" w:hAnsi="Garamond"/>
          <w:color w:val="008000"/>
          <w:sz w:val="28"/>
          <w:szCs w:val="28"/>
        </w:rPr>
      </w:pPr>
      <w:r>
        <w:rPr>
          <w:rFonts w:ascii="Garamond" w:hAnsi="Garamond"/>
          <w:color w:val="008000"/>
          <w:sz w:val="28"/>
          <w:szCs w:val="28"/>
        </w:rPr>
        <w:tab/>
      </w:r>
      <w:r w:rsidR="00841F3D">
        <w:rPr>
          <w:rFonts w:ascii="Garamond" w:hAnsi="Garamond"/>
          <w:color w:val="008000"/>
          <w:sz w:val="28"/>
          <w:szCs w:val="28"/>
        </w:rPr>
        <w:tab/>
      </w:r>
      <w:r w:rsidRPr="00C473F2">
        <w:rPr>
          <w:rFonts w:ascii="Garamond" w:hAnsi="Garamond"/>
          <w:color w:val="008000"/>
          <w:sz w:val="28"/>
          <w:szCs w:val="28"/>
        </w:rPr>
        <w:t xml:space="preserve">In class viewing and discussion: </w:t>
      </w:r>
      <w:r w:rsidRPr="00C473F2">
        <w:rPr>
          <w:rFonts w:ascii="Garamond" w:hAnsi="Garamond"/>
          <w:i/>
          <w:color w:val="008000"/>
          <w:sz w:val="28"/>
          <w:szCs w:val="28"/>
        </w:rPr>
        <w:t xml:space="preserve">Stop the Church </w:t>
      </w:r>
      <w:r w:rsidRPr="00C473F2">
        <w:rPr>
          <w:rFonts w:ascii="Garamond" w:hAnsi="Garamond"/>
          <w:color w:val="008000"/>
          <w:sz w:val="28"/>
          <w:szCs w:val="28"/>
        </w:rPr>
        <w:t>by Act Up</w:t>
      </w:r>
    </w:p>
    <w:p w14:paraId="740BAADC" w14:textId="77777777" w:rsidR="00D65C7A" w:rsidRDefault="00D65C7A" w:rsidP="00D65C7A">
      <w:pPr>
        <w:ind w:left="720" w:firstLine="720"/>
        <w:rPr>
          <w:rFonts w:ascii="Garamond" w:hAnsi="Garamond"/>
          <w:color w:val="008000"/>
          <w:sz w:val="28"/>
          <w:szCs w:val="28"/>
        </w:rPr>
      </w:pPr>
      <w:r w:rsidRPr="00C473F2">
        <w:rPr>
          <w:rFonts w:ascii="Garamond" w:hAnsi="Garamond"/>
          <w:i/>
          <w:color w:val="008000"/>
          <w:sz w:val="28"/>
          <w:szCs w:val="28"/>
        </w:rPr>
        <w:t xml:space="preserve">Angels in America </w:t>
      </w:r>
      <w:r w:rsidRPr="00C473F2">
        <w:rPr>
          <w:rFonts w:ascii="Garamond" w:hAnsi="Garamond"/>
          <w:color w:val="008000"/>
          <w:sz w:val="28"/>
          <w:szCs w:val="28"/>
        </w:rPr>
        <w:t>by Tony Kushner</w:t>
      </w:r>
    </w:p>
    <w:p w14:paraId="7EA6BBEB" w14:textId="77777777" w:rsidR="00D65C7A" w:rsidRDefault="00D65C7A" w:rsidP="00D65C7A">
      <w:pPr>
        <w:ind w:left="720" w:firstLine="720"/>
        <w:rPr>
          <w:rFonts w:ascii="Garamond" w:hAnsi="Garamond"/>
          <w:color w:val="008000"/>
          <w:sz w:val="28"/>
          <w:szCs w:val="28"/>
        </w:rPr>
      </w:pPr>
    </w:p>
    <w:p w14:paraId="5D842C44" w14:textId="77777777" w:rsidR="00D65C7A" w:rsidRPr="00C473F2" w:rsidRDefault="00D65C7A" w:rsidP="00D65C7A">
      <w:pPr>
        <w:ind w:left="720" w:firstLine="720"/>
        <w:rPr>
          <w:rFonts w:ascii="Garamond" w:hAnsi="Garamond"/>
          <w:color w:val="008000"/>
          <w:sz w:val="28"/>
          <w:szCs w:val="28"/>
        </w:rPr>
      </w:pPr>
      <w:r>
        <w:rPr>
          <w:rFonts w:ascii="Garamond" w:hAnsi="Garamond"/>
          <w:color w:val="008000"/>
          <w:sz w:val="28"/>
          <w:szCs w:val="28"/>
        </w:rPr>
        <w:t>Performance exercise</w:t>
      </w:r>
    </w:p>
    <w:p w14:paraId="32A31D52" w14:textId="77777777" w:rsidR="00D65C7A" w:rsidRPr="00C473F2" w:rsidRDefault="00D65C7A" w:rsidP="00D65C7A">
      <w:pPr>
        <w:rPr>
          <w:rFonts w:ascii="Garamond" w:hAnsi="Garamond"/>
          <w:color w:val="008000"/>
          <w:sz w:val="28"/>
          <w:szCs w:val="28"/>
        </w:rPr>
      </w:pPr>
    </w:p>
    <w:p w14:paraId="36A8ACDB" w14:textId="77777777" w:rsidR="00D65C7A" w:rsidRPr="00C473F2" w:rsidRDefault="00D65C7A" w:rsidP="00D65C7A">
      <w:pPr>
        <w:rPr>
          <w:rFonts w:ascii="Garamond" w:hAnsi="Garamond"/>
          <w:color w:val="008000"/>
          <w:sz w:val="28"/>
          <w:szCs w:val="28"/>
        </w:rPr>
      </w:pPr>
      <w:r w:rsidRPr="00C473F2">
        <w:rPr>
          <w:rFonts w:ascii="Garamond" w:hAnsi="Garamond"/>
          <w:b/>
          <w:color w:val="008000"/>
          <w:sz w:val="28"/>
          <w:szCs w:val="28"/>
        </w:rPr>
        <w:t>Week 9</w:t>
      </w:r>
      <w:r w:rsidRPr="00C473F2">
        <w:rPr>
          <w:rFonts w:ascii="Garamond" w:hAnsi="Garamond"/>
          <w:color w:val="008000"/>
          <w:sz w:val="28"/>
          <w:szCs w:val="28"/>
        </w:rPr>
        <w:t xml:space="preserve"> </w:t>
      </w:r>
    </w:p>
    <w:p w14:paraId="7FFC0DC5" w14:textId="77777777" w:rsidR="00D65C7A" w:rsidRPr="00C473F2" w:rsidRDefault="00D65C7A" w:rsidP="00D65C7A">
      <w:pPr>
        <w:rPr>
          <w:rFonts w:ascii="Garamond" w:hAnsi="Garamond"/>
          <w:color w:val="008000"/>
          <w:sz w:val="28"/>
          <w:szCs w:val="28"/>
        </w:rPr>
      </w:pPr>
    </w:p>
    <w:p w14:paraId="03A931F6" w14:textId="70B8A0E4" w:rsidR="00D65C7A" w:rsidRPr="00C473F2" w:rsidRDefault="00841F3D" w:rsidP="00D65C7A">
      <w:pPr>
        <w:rPr>
          <w:rFonts w:ascii="Garamond" w:hAnsi="Garamond"/>
          <w:color w:val="008000"/>
          <w:sz w:val="28"/>
          <w:szCs w:val="28"/>
        </w:rPr>
      </w:pPr>
      <w:r>
        <w:rPr>
          <w:rFonts w:ascii="Garamond" w:hAnsi="Garamond"/>
          <w:color w:val="008000"/>
          <w:sz w:val="28"/>
          <w:szCs w:val="28"/>
        </w:rPr>
        <w:t>Nov 2nd</w:t>
      </w:r>
      <w:r w:rsidR="00D65C7A" w:rsidRPr="00C473F2">
        <w:rPr>
          <w:rFonts w:ascii="Garamond" w:hAnsi="Garamond"/>
          <w:color w:val="008000"/>
          <w:sz w:val="28"/>
          <w:szCs w:val="28"/>
        </w:rPr>
        <w:tab/>
        <w:t>Response/ Presentation 9</w:t>
      </w:r>
    </w:p>
    <w:p w14:paraId="0CEE535B" w14:textId="77777777" w:rsidR="00D65C7A" w:rsidRPr="00C473F2" w:rsidRDefault="00D65C7A" w:rsidP="00D65C7A">
      <w:pPr>
        <w:rPr>
          <w:rFonts w:ascii="Garamond" w:hAnsi="Garamond"/>
          <w:color w:val="008000"/>
          <w:sz w:val="28"/>
          <w:szCs w:val="28"/>
        </w:rPr>
      </w:pPr>
    </w:p>
    <w:p w14:paraId="2E008B3F" w14:textId="77777777" w:rsidR="00D65C7A" w:rsidRPr="00C473F2" w:rsidRDefault="00D65C7A" w:rsidP="00D65C7A">
      <w:pPr>
        <w:ind w:left="1440"/>
        <w:rPr>
          <w:rFonts w:ascii="Garamond" w:hAnsi="Garamond"/>
          <w:bCs/>
          <w:color w:val="008000"/>
          <w:sz w:val="28"/>
          <w:szCs w:val="28"/>
        </w:rPr>
      </w:pPr>
      <w:r w:rsidRPr="00C473F2">
        <w:rPr>
          <w:rFonts w:ascii="Garamond" w:hAnsi="Garamond"/>
          <w:bCs/>
          <w:i/>
          <w:color w:val="008000"/>
          <w:sz w:val="28"/>
          <w:szCs w:val="28"/>
        </w:rPr>
        <w:t xml:space="preserve">Cultural Struggles: Performance, Ethnography, Praxis </w:t>
      </w:r>
      <w:r w:rsidRPr="00C473F2">
        <w:rPr>
          <w:rFonts w:ascii="Garamond" w:hAnsi="Garamond"/>
          <w:bCs/>
          <w:color w:val="008000"/>
          <w:sz w:val="28"/>
          <w:szCs w:val="28"/>
        </w:rPr>
        <w:t>by Dwight Conquergood.</w:t>
      </w:r>
    </w:p>
    <w:p w14:paraId="65EACAC6" w14:textId="77777777" w:rsidR="00D65C7A" w:rsidRPr="00C473F2" w:rsidRDefault="00D65C7A" w:rsidP="00D65C7A">
      <w:pPr>
        <w:ind w:left="1440"/>
        <w:rPr>
          <w:rFonts w:ascii="Garamond" w:hAnsi="Garamond"/>
          <w:bCs/>
          <w:color w:val="008000"/>
          <w:sz w:val="28"/>
          <w:szCs w:val="28"/>
        </w:rPr>
      </w:pPr>
    </w:p>
    <w:p w14:paraId="7B71F46E" w14:textId="77777777" w:rsidR="00D65C7A" w:rsidRPr="00C473F2" w:rsidRDefault="00D65C7A" w:rsidP="00D65C7A">
      <w:pPr>
        <w:ind w:left="1440"/>
        <w:rPr>
          <w:rFonts w:ascii="Garamond" w:hAnsi="Garamond"/>
          <w:bCs/>
          <w:color w:val="008000"/>
          <w:sz w:val="28"/>
          <w:szCs w:val="28"/>
        </w:rPr>
      </w:pPr>
      <w:r w:rsidRPr="00C473F2">
        <w:rPr>
          <w:rFonts w:ascii="Garamond" w:hAnsi="Garamond"/>
          <w:bCs/>
          <w:i/>
          <w:color w:val="008000"/>
          <w:sz w:val="28"/>
          <w:szCs w:val="28"/>
        </w:rPr>
        <w:t xml:space="preserve">Orientalism </w:t>
      </w:r>
      <w:r w:rsidRPr="00C473F2">
        <w:rPr>
          <w:rFonts w:ascii="Garamond" w:hAnsi="Garamond"/>
          <w:bCs/>
          <w:color w:val="008000"/>
          <w:sz w:val="28"/>
          <w:szCs w:val="28"/>
        </w:rPr>
        <w:t>by Edward W. Said</w:t>
      </w:r>
    </w:p>
    <w:p w14:paraId="5DBB0C61" w14:textId="77777777" w:rsidR="00D65C7A" w:rsidRPr="00C473F2" w:rsidRDefault="00D65C7A" w:rsidP="00D65C7A">
      <w:pPr>
        <w:ind w:left="1440"/>
        <w:rPr>
          <w:rFonts w:ascii="Garamond" w:hAnsi="Garamond"/>
          <w:bCs/>
          <w:color w:val="008000"/>
          <w:sz w:val="28"/>
          <w:szCs w:val="28"/>
        </w:rPr>
      </w:pPr>
    </w:p>
    <w:p w14:paraId="6BD6DF25" w14:textId="760132FA" w:rsidR="00D65C7A" w:rsidRDefault="00D65C7A" w:rsidP="00D65C7A">
      <w:pPr>
        <w:rPr>
          <w:rFonts w:ascii="Garamond" w:hAnsi="Garamond"/>
          <w:bCs/>
          <w:color w:val="008000"/>
          <w:sz w:val="28"/>
          <w:szCs w:val="28"/>
        </w:rPr>
      </w:pPr>
      <w:r>
        <w:rPr>
          <w:rFonts w:ascii="Garamond" w:hAnsi="Garamond"/>
          <w:color w:val="008000"/>
          <w:sz w:val="28"/>
          <w:szCs w:val="28"/>
        </w:rPr>
        <w:tab/>
      </w:r>
      <w:r w:rsidR="00841F3D">
        <w:rPr>
          <w:rFonts w:ascii="Garamond" w:hAnsi="Garamond"/>
          <w:color w:val="008000"/>
          <w:sz w:val="28"/>
          <w:szCs w:val="28"/>
        </w:rPr>
        <w:tab/>
      </w:r>
      <w:r w:rsidRPr="00C473F2">
        <w:rPr>
          <w:rFonts w:ascii="Garamond" w:hAnsi="Garamond"/>
          <w:color w:val="008000"/>
          <w:sz w:val="28"/>
          <w:szCs w:val="28"/>
        </w:rPr>
        <w:t xml:space="preserve">In class viewing and discussion: </w:t>
      </w:r>
      <w:r w:rsidRPr="00C473F2">
        <w:rPr>
          <w:rFonts w:ascii="Garamond" w:hAnsi="Garamond"/>
          <w:bCs/>
          <w:color w:val="008000"/>
          <w:sz w:val="28"/>
          <w:szCs w:val="28"/>
        </w:rPr>
        <w:t>Walid Raad and the Atlas Group</w:t>
      </w:r>
    </w:p>
    <w:p w14:paraId="2D3B7C96" w14:textId="77777777" w:rsidR="00D65C7A" w:rsidRDefault="00D65C7A" w:rsidP="00D65C7A">
      <w:pPr>
        <w:ind w:left="1440"/>
        <w:rPr>
          <w:rFonts w:ascii="Garamond" w:hAnsi="Garamond"/>
          <w:bCs/>
          <w:color w:val="008000"/>
          <w:sz w:val="28"/>
          <w:szCs w:val="28"/>
        </w:rPr>
      </w:pPr>
    </w:p>
    <w:p w14:paraId="5E2760EE" w14:textId="77777777" w:rsidR="00D65C7A" w:rsidRPr="003A2755" w:rsidRDefault="00D65C7A" w:rsidP="00D65C7A">
      <w:pPr>
        <w:ind w:left="1440"/>
        <w:rPr>
          <w:rFonts w:ascii="Garamond" w:hAnsi="Garamond"/>
          <w:b/>
          <w:bCs/>
          <w:color w:val="008000"/>
          <w:sz w:val="28"/>
          <w:szCs w:val="28"/>
        </w:rPr>
      </w:pPr>
      <w:r w:rsidRPr="003A2755">
        <w:rPr>
          <w:rFonts w:ascii="Garamond" w:hAnsi="Garamond"/>
          <w:bCs/>
          <w:color w:val="008000"/>
          <w:sz w:val="28"/>
          <w:szCs w:val="28"/>
        </w:rPr>
        <w:t xml:space="preserve">Due: Final </w:t>
      </w:r>
      <w:r>
        <w:rPr>
          <w:rFonts w:ascii="Garamond" w:hAnsi="Garamond"/>
          <w:bCs/>
          <w:color w:val="008000"/>
          <w:sz w:val="28"/>
          <w:szCs w:val="28"/>
        </w:rPr>
        <w:t xml:space="preserve">Project: </w:t>
      </w:r>
      <w:r w:rsidRPr="003A2755">
        <w:rPr>
          <w:rFonts w:ascii="Garamond" w:hAnsi="Garamond"/>
          <w:bCs/>
          <w:color w:val="008000"/>
          <w:sz w:val="28"/>
          <w:szCs w:val="28"/>
        </w:rPr>
        <w:t xml:space="preserve">Outline </w:t>
      </w:r>
    </w:p>
    <w:p w14:paraId="4F7C3FBD" w14:textId="77777777" w:rsidR="00D65C7A" w:rsidRPr="00C473F2" w:rsidRDefault="00D65C7A" w:rsidP="00D65C7A">
      <w:pPr>
        <w:rPr>
          <w:rFonts w:ascii="Garamond" w:hAnsi="Garamond"/>
          <w:color w:val="008000"/>
          <w:sz w:val="28"/>
          <w:szCs w:val="28"/>
        </w:rPr>
      </w:pPr>
    </w:p>
    <w:p w14:paraId="6FE9822B" w14:textId="77777777" w:rsidR="00D07C81" w:rsidRDefault="00D65C7A" w:rsidP="00D07C81">
      <w:pPr>
        <w:rPr>
          <w:rFonts w:ascii="Garamond" w:hAnsi="Garamond"/>
          <w:color w:val="008000"/>
          <w:sz w:val="28"/>
          <w:szCs w:val="28"/>
        </w:rPr>
      </w:pPr>
      <w:r w:rsidRPr="00C473F2">
        <w:rPr>
          <w:rFonts w:ascii="Garamond" w:hAnsi="Garamond"/>
          <w:b/>
          <w:color w:val="008000"/>
          <w:sz w:val="28"/>
          <w:szCs w:val="28"/>
        </w:rPr>
        <w:t>Week 10</w:t>
      </w:r>
      <w:r w:rsidRPr="00C473F2">
        <w:rPr>
          <w:rFonts w:ascii="Garamond" w:hAnsi="Garamond"/>
          <w:color w:val="008000"/>
          <w:sz w:val="28"/>
          <w:szCs w:val="28"/>
        </w:rPr>
        <w:t xml:space="preserve"> </w:t>
      </w:r>
    </w:p>
    <w:p w14:paraId="1522B1AD" w14:textId="77777777" w:rsidR="00D07C81" w:rsidRDefault="00D07C81" w:rsidP="00D07C81">
      <w:pPr>
        <w:rPr>
          <w:rFonts w:ascii="Garamond" w:hAnsi="Garamond"/>
          <w:color w:val="008000"/>
          <w:sz w:val="28"/>
          <w:szCs w:val="28"/>
        </w:rPr>
      </w:pPr>
    </w:p>
    <w:p w14:paraId="768B9200" w14:textId="78D3CEEC" w:rsidR="00D07C81" w:rsidRPr="00C473F2" w:rsidRDefault="00D07C81" w:rsidP="00D07C81">
      <w:pPr>
        <w:rPr>
          <w:rFonts w:ascii="Garamond" w:hAnsi="Garamond"/>
          <w:color w:val="008000"/>
          <w:sz w:val="28"/>
          <w:szCs w:val="28"/>
        </w:rPr>
      </w:pPr>
      <w:r>
        <w:rPr>
          <w:rFonts w:ascii="Garamond" w:hAnsi="Garamond"/>
          <w:color w:val="008000"/>
          <w:sz w:val="28"/>
          <w:szCs w:val="28"/>
        </w:rPr>
        <w:t>Nov. 9th</w:t>
      </w:r>
      <w:r>
        <w:rPr>
          <w:rFonts w:ascii="Garamond" w:hAnsi="Garamond"/>
          <w:color w:val="008000"/>
          <w:sz w:val="28"/>
          <w:szCs w:val="28"/>
        </w:rPr>
        <w:tab/>
      </w:r>
      <w:r w:rsidRPr="00C473F2">
        <w:rPr>
          <w:rFonts w:ascii="Garamond" w:hAnsi="Garamond"/>
          <w:color w:val="008000"/>
          <w:sz w:val="28"/>
          <w:szCs w:val="28"/>
        </w:rPr>
        <w:t>Response/ Presentation 11</w:t>
      </w:r>
    </w:p>
    <w:p w14:paraId="636CF020" w14:textId="77777777" w:rsidR="00D07C81" w:rsidRPr="00C473F2" w:rsidRDefault="00D07C81" w:rsidP="00D07C81">
      <w:pPr>
        <w:rPr>
          <w:rFonts w:ascii="Garamond" w:hAnsi="Garamond"/>
          <w:color w:val="008000"/>
          <w:sz w:val="28"/>
          <w:szCs w:val="28"/>
        </w:rPr>
      </w:pPr>
      <w:r w:rsidRPr="00C473F2">
        <w:rPr>
          <w:rFonts w:ascii="Garamond" w:hAnsi="Garamond"/>
          <w:color w:val="008000"/>
          <w:sz w:val="28"/>
          <w:szCs w:val="28"/>
        </w:rPr>
        <w:tab/>
      </w:r>
      <w:r w:rsidRPr="00C473F2">
        <w:rPr>
          <w:rFonts w:ascii="Garamond" w:hAnsi="Garamond"/>
          <w:color w:val="008000"/>
          <w:sz w:val="28"/>
          <w:szCs w:val="28"/>
        </w:rPr>
        <w:tab/>
      </w:r>
    </w:p>
    <w:p w14:paraId="6544EBA4" w14:textId="77777777" w:rsidR="00D07C81" w:rsidRPr="00C473F2" w:rsidRDefault="00D07C81" w:rsidP="00D07C81">
      <w:pPr>
        <w:ind w:left="1440"/>
        <w:rPr>
          <w:rFonts w:ascii="Garamond" w:hAnsi="Garamond"/>
          <w:color w:val="008000"/>
          <w:sz w:val="28"/>
          <w:szCs w:val="28"/>
        </w:rPr>
      </w:pPr>
      <w:r w:rsidRPr="00C473F2">
        <w:rPr>
          <w:rFonts w:ascii="Garamond" w:hAnsi="Garamond"/>
          <w:i/>
          <w:color w:val="008000"/>
          <w:sz w:val="28"/>
          <w:szCs w:val="28"/>
        </w:rPr>
        <w:t xml:space="preserve">Acts of Activism: Human Rights as Radical Performance </w:t>
      </w:r>
      <w:r w:rsidRPr="00C473F2">
        <w:rPr>
          <w:rFonts w:ascii="Garamond" w:hAnsi="Garamond"/>
          <w:color w:val="008000"/>
          <w:sz w:val="28"/>
          <w:szCs w:val="28"/>
        </w:rPr>
        <w:t>by Soyini Madison (digital copy available online through USF library )</w:t>
      </w:r>
    </w:p>
    <w:p w14:paraId="2010E1A0" w14:textId="77777777" w:rsidR="00D07C81" w:rsidRPr="00C473F2" w:rsidRDefault="00D07C81" w:rsidP="00D07C81">
      <w:pPr>
        <w:ind w:left="1440"/>
        <w:rPr>
          <w:rFonts w:ascii="Garamond" w:hAnsi="Garamond"/>
          <w:color w:val="008000"/>
          <w:sz w:val="28"/>
          <w:szCs w:val="28"/>
        </w:rPr>
      </w:pPr>
    </w:p>
    <w:p w14:paraId="42AC71F2" w14:textId="77777777" w:rsidR="00D07C81" w:rsidRPr="00C473F2" w:rsidRDefault="00D07C81" w:rsidP="00D07C81">
      <w:pPr>
        <w:ind w:left="1440"/>
        <w:rPr>
          <w:rFonts w:ascii="Garamond" w:hAnsi="Garamond"/>
          <w:bCs/>
          <w:color w:val="008000"/>
          <w:sz w:val="28"/>
          <w:szCs w:val="28"/>
        </w:rPr>
      </w:pPr>
      <w:r w:rsidRPr="00C473F2">
        <w:rPr>
          <w:rFonts w:ascii="Garamond" w:hAnsi="Garamond"/>
          <w:bCs/>
          <w:i/>
          <w:color w:val="008000"/>
          <w:sz w:val="28"/>
          <w:szCs w:val="28"/>
        </w:rPr>
        <w:t>Performing South Africa's Truth Commission: Stages of Transition </w:t>
      </w:r>
      <w:r>
        <w:rPr>
          <w:rFonts w:ascii="Garamond" w:hAnsi="Garamond"/>
          <w:bCs/>
          <w:color w:val="008000"/>
          <w:sz w:val="28"/>
          <w:szCs w:val="28"/>
        </w:rPr>
        <w:t xml:space="preserve">by Catherine M. Cole </w:t>
      </w:r>
    </w:p>
    <w:p w14:paraId="6C9C1AF1" w14:textId="77777777" w:rsidR="00D07C81" w:rsidRDefault="00D07C81" w:rsidP="00D07C81">
      <w:pPr>
        <w:ind w:left="1440"/>
        <w:rPr>
          <w:rFonts w:ascii="Garamond" w:hAnsi="Garamond"/>
          <w:color w:val="008000"/>
          <w:sz w:val="28"/>
          <w:szCs w:val="28"/>
        </w:rPr>
      </w:pPr>
    </w:p>
    <w:p w14:paraId="6CA606E1" w14:textId="22F0E415" w:rsidR="00D65C7A" w:rsidRPr="00D07C81" w:rsidRDefault="00D07C81" w:rsidP="00D65C7A">
      <w:pPr>
        <w:rPr>
          <w:rFonts w:ascii="Garamond" w:hAnsi="Garamond"/>
          <w:bCs/>
          <w:color w:val="008000"/>
          <w:sz w:val="28"/>
          <w:szCs w:val="28"/>
        </w:rPr>
      </w:pPr>
      <w:r>
        <w:rPr>
          <w:rFonts w:ascii="Garamond" w:hAnsi="Garamond"/>
          <w:color w:val="008000"/>
          <w:sz w:val="28"/>
          <w:szCs w:val="28"/>
        </w:rPr>
        <w:t xml:space="preserve">       </w:t>
      </w:r>
      <w:r>
        <w:rPr>
          <w:rFonts w:ascii="Garamond" w:hAnsi="Garamond"/>
          <w:color w:val="008000"/>
          <w:sz w:val="28"/>
          <w:szCs w:val="28"/>
        </w:rPr>
        <w:tab/>
      </w:r>
      <w:r>
        <w:rPr>
          <w:rFonts w:ascii="Garamond" w:hAnsi="Garamond"/>
          <w:color w:val="008000"/>
          <w:sz w:val="28"/>
          <w:szCs w:val="28"/>
        </w:rPr>
        <w:tab/>
      </w:r>
      <w:r w:rsidRPr="003A2755">
        <w:rPr>
          <w:rFonts w:ascii="Garamond" w:hAnsi="Garamond"/>
          <w:bCs/>
          <w:color w:val="008000"/>
          <w:sz w:val="28"/>
          <w:szCs w:val="28"/>
        </w:rPr>
        <w:t xml:space="preserve">Due: Final </w:t>
      </w:r>
      <w:r>
        <w:rPr>
          <w:rFonts w:ascii="Garamond" w:hAnsi="Garamond"/>
          <w:bCs/>
          <w:color w:val="008000"/>
          <w:sz w:val="28"/>
          <w:szCs w:val="28"/>
        </w:rPr>
        <w:t>Project: Rough Draft</w:t>
      </w:r>
    </w:p>
    <w:p w14:paraId="3862E20C" w14:textId="77777777" w:rsidR="00D65C7A" w:rsidRPr="00C473F2" w:rsidRDefault="00D65C7A" w:rsidP="00D65C7A">
      <w:pPr>
        <w:rPr>
          <w:rFonts w:ascii="Garamond" w:hAnsi="Garamond"/>
          <w:color w:val="008000"/>
          <w:sz w:val="28"/>
          <w:szCs w:val="28"/>
        </w:rPr>
      </w:pPr>
    </w:p>
    <w:p w14:paraId="54DE6FAA" w14:textId="77777777" w:rsidR="00D65C7A" w:rsidRPr="00C473F2" w:rsidRDefault="00D65C7A" w:rsidP="00D65C7A">
      <w:pPr>
        <w:rPr>
          <w:rFonts w:ascii="Garamond" w:hAnsi="Garamond"/>
          <w:color w:val="008000"/>
          <w:sz w:val="28"/>
          <w:szCs w:val="28"/>
        </w:rPr>
      </w:pPr>
    </w:p>
    <w:p w14:paraId="746EBD39" w14:textId="77777777" w:rsidR="00D65C7A" w:rsidRPr="00C473F2" w:rsidRDefault="00D65C7A" w:rsidP="00D65C7A">
      <w:pPr>
        <w:rPr>
          <w:rFonts w:ascii="Garamond" w:hAnsi="Garamond"/>
          <w:color w:val="008000"/>
          <w:sz w:val="28"/>
          <w:szCs w:val="28"/>
        </w:rPr>
      </w:pPr>
      <w:r w:rsidRPr="00C473F2">
        <w:rPr>
          <w:rFonts w:ascii="Garamond" w:hAnsi="Garamond"/>
          <w:b/>
          <w:color w:val="008000"/>
          <w:sz w:val="28"/>
          <w:szCs w:val="28"/>
        </w:rPr>
        <w:t>Week 11</w:t>
      </w:r>
      <w:r w:rsidRPr="00C473F2">
        <w:rPr>
          <w:rFonts w:ascii="Garamond" w:hAnsi="Garamond"/>
          <w:color w:val="008000"/>
          <w:sz w:val="28"/>
          <w:szCs w:val="28"/>
        </w:rPr>
        <w:t xml:space="preserve">  </w:t>
      </w:r>
    </w:p>
    <w:p w14:paraId="575E2632" w14:textId="77777777" w:rsidR="00D65C7A" w:rsidRPr="00C473F2" w:rsidRDefault="00D65C7A" w:rsidP="00D65C7A">
      <w:pPr>
        <w:rPr>
          <w:rFonts w:ascii="Garamond" w:hAnsi="Garamond"/>
          <w:color w:val="008000"/>
          <w:sz w:val="28"/>
          <w:szCs w:val="28"/>
        </w:rPr>
      </w:pPr>
    </w:p>
    <w:p w14:paraId="47AD74F8" w14:textId="2F123D9C" w:rsidR="00D07C81" w:rsidRPr="00C473F2" w:rsidRDefault="00D07C81" w:rsidP="00D07C81">
      <w:pPr>
        <w:rPr>
          <w:rFonts w:ascii="Garamond" w:hAnsi="Garamond"/>
          <w:color w:val="008000"/>
          <w:sz w:val="28"/>
          <w:szCs w:val="28"/>
        </w:rPr>
      </w:pPr>
      <w:r>
        <w:rPr>
          <w:rFonts w:ascii="Garamond" w:hAnsi="Garamond"/>
          <w:color w:val="008000"/>
          <w:sz w:val="28"/>
          <w:szCs w:val="28"/>
        </w:rPr>
        <w:t>Nov. 16th</w:t>
      </w:r>
      <w:r w:rsidRPr="00C473F2">
        <w:rPr>
          <w:rFonts w:ascii="Garamond" w:hAnsi="Garamond"/>
          <w:color w:val="008000"/>
          <w:sz w:val="28"/>
          <w:szCs w:val="28"/>
        </w:rPr>
        <w:tab/>
      </w:r>
      <w:r>
        <w:rPr>
          <w:rFonts w:ascii="Garamond" w:hAnsi="Garamond"/>
          <w:color w:val="008000"/>
          <w:sz w:val="28"/>
          <w:szCs w:val="28"/>
        </w:rPr>
        <w:t>Field Trip</w:t>
      </w:r>
    </w:p>
    <w:p w14:paraId="6383D80D" w14:textId="77777777" w:rsidR="00D65C7A" w:rsidRDefault="00D65C7A" w:rsidP="00D07C81">
      <w:pPr>
        <w:rPr>
          <w:rFonts w:ascii="Garamond" w:hAnsi="Garamond"/>
          <w:bCs/>
          <w:color w:val="008000"/>
          <w:sz w:val="28"/>
          <w:szCs w:val="28"/>
        </w:rPr>
      </w:pPr>
    </w:p>
    <w:p w14:paraId="54044982" w14:textId="77777777" w:rsidR="00D65C7A" w:rsidRDefault="00D65C7A" w:rsidP="00D65C7A">
      <w:pPr>
        <w:ind w:left="1440"/>
        <w:rPr>
          <w:rFonts w:ascii="Garamond" w:hAnsi="Garamond"/>
          <w:color w:val="008000"/>
          <w:sz w:val="28"/>
          <w:szCs w:val="28"/>
        </w:rPr>
      </w:pPr>
      <w:r>
        <w:rPr>
          <w:rFonts w:ascii="Garamond" w:hAnsi="Garamond"/>
          <w:color w:val="008000"/>
          <w:sz w:val="28"/>
          <w:szCs w:val="28"/>
        </w:rPr>
        <w:t xml:space="preserve">Performance Seeing Assignment </w:t>
      </w:r>
    </w:p>
    <w:p w14:paraId="4384D173" w14:textId="77777777" w:rsidR="00D65C7A" w:rsidRPr="00C473F2" w:rsidRDefault="00D65C7A" w:rsidP="00D65C7A">
      <w:pPr>
        <w:ind w:left="1440"/>
        <w:rPr>
          <w:rFonts w:ascii="Garamond" w:hAnsi="Garamond"/>
          <w:bCs/>
          <w:color w:val="008000"/>
          <w:sz w:val="28"/>
          <w:szCs w:val="28"/>
        </w:rPr>
      </w:pPr>
      <w:r>
        <w:rPr>
          <w:rFonts w:ascii="Garamond" w:hAnsi="Garamond"/>
          <w:bCs/>
          <w:color w:val="008000"/>
          <w:sz w:val="28"/>
          <w:szCs w:val="28"/>
        </w:rPr>
        <w:t>Assignment Due</w:t>
      </w:r>
      <w:r w:rsidRPr="00796F73">
        <w:rPr>
          <w:rFonts w:ascii="Garamond" w:hAnsi="Garamond"/>
          <w:bCs/>
          <w:color w:val="008000"/>
          <w:sz w:val="28"/>
          <w:szCs w:val="28"/>
        </w:rPr>
        <w:t>: Performance Review (3 double spaced pages).</w:t>
      </w:r>
    </w:p>
    <w:p w14:paraId="5963FEB8" w14:textId="77777777" w:rsidR="00D65C7A" w:rsidRPr="00C473F2" w:rsidRDefault="00D65C7A" w:rsidP="00D65C7A">
      <w:pPr>
        <w:rPr>
          <w:rFonts w:ascii="Garamond" w:hAnsi="Garamond"/>
          <w:color w:val="008000"/>
          <w:sz w:val="28"/>
          <w:szCs w:val="28"/>
        </w:rPr>
      </w:pPr>
    </w:p>
    <w:p w14:paraId="6C2FBFCB" w14:textId="77777777" w:rsidR="00D65C7A" w:rsidRPr="00C473F2" w:rsidRDefault="00D65C7A" w:rsidP="00D65C7A">
      <w:pPr>
        <w:rPr>
          <w:rFonts w:ascii="Garamond" w:hAnsi="Garamond"/>
          <w:color w:val="008000"/>
          <w:sz w:val="28"/>
          <w:szCs w:val="28"/>
        </w:rPr>
      </w:pPr>
      <w:r w:rsidRPr="00C473F2">
        <w:rPr>
          <w:rFonts w:ascii="Garamond" w:hAnsi="Garamond"/>
          <w:b/>
          <w:color w:val="008000"/>
          <w:sz w:val="28"/>
          <w:szCs w:val="28"/>
        </w:rPr>
        <w:t>Week 12</w:t>
      </w:r>
      <w:r w:rsidRPr="00C473F2">
        <w:rPr>
          <w:rFonts w:ascii="Garamond" w:hAnsi="Garamond"/>
          <w:color w:val="008000"/>
          <w:sz w:val="28"/>
          <w:szCs w:val="28"/>
        </w:rPr>
        <w:t xml:space="preserve">  </w:t>
      </w:r>
    </w:p>
    <w:p w14:paraId="2E1B2512" w14:textId="77777777" w:rsidR="00841F3D" w:rsidRDefault="00841F3D" w:rsidP="00841F3D">
      <w:pPr>
        <w:rPr>
          <w:rFonts w:ascii="Garamond" w:hAnsi="Garamond"/>
          <w:color w:val="008000"/>
          <w:sz w:val="28"/>
          <w:szCs w:val="28"/>
        </w:rPr>
      </w:pPr>
    </w:p>
    <w:p w14:paraId="5F79EC87" w14:textId="77777777" w:rsidR="00841F3D" w:rsidRDefault="00841F3D" w:rsidP="00841F3D">
      <w:pPr>
        <w:rPr>
          <w:rFonts w:ascii="Garamond" w:hAnsi="Garamond"/>
          <w:color w:val="008000"/>
          <w:sz w:val="28"/>
          <w:szCs w:val="28"/>
        </w:rPr>
      </w:pPr>
      <w:r>
        <w:rPr>
          <w:rFonts w:ascii="Garamond" w:hAnsi="Garamond"/>
          <w:color w:val="008000"/>
          <w:sz w:val="28"/>
          <w:szCs w:val="28"/>
        </w:rPr>
        <w:t>Nov. 30th</w:t>
      </w:r>
      <w:r w:rsidRPr="00C473F2">
        <w:rPr>
          <w:rFonts w:ascii="Garamond" w:hAnsi="Garamond"/>
          <w:color w:val="008000"/>
          <w:sz w:val="28"/>
          <w:szCs w:val="28"/>
        </w:rPr>
        <w:tab/>
      </w:r>
      <w:r>
        <w:rPr>
          <w:rFonts w:ascii="Garamond" w:hAnsi="Garamond"/>
          <w:color w:val="008000"/>
          <w:sz w:val="28"/>
          <w:szCs w:val="28"/>
        </w:rPr>
        <w:t>Performance Lectures / Rehearsal</w:t>
      </w:r>
    </w:p>
    <w:p w14:paraId="1A9B7058" w14:textId="77777777" w:rsidR="00841F3D" w:rsidRDefault="00841F3D" w:rsidP="00841F3D">
      <w:pPr>
        <w:rPr>
          <w:rFonts w:ascii="Garamond" w:hAnsi="Garamond"/>
          <w:color w:val="008000"/>
          <w:sz w:val="28"/>
          <w:szCs w:val="28"/>
        </w:rPr>
      </w:pPr>
    </w:p>
    <w:p w14:paraId="349A983A" w14:textId="4DD69AA2" w:rsidR="00841F3D" w:rsidRPr="00841F3D" w:rsidRDefault="00841F3D" w:rsidP="00841F3D">
      <w:pPr>
        <w:ind w:left="1440"/>
        <w:rPr>
          <w:rFonts w:ascii="Garamond" w:hAnsi="Garamond"/>
          <w:b/>
          <w:bCs/>
          <w:color w:val="008000"/>
          <w:sz w:val="28"/>
          <w:szCs w:val="28"/>
        </w:rPr>
      </w:pPr>
      <w:r w:rsidRPr="00841F3D">
        <w:rPr>
          <w:rFonts w:ascii="Garamond" w:hAnsi="Garamond"/>
          <w:b/>
          <w:bCs/>
          <w:color w:val="008000"/>
          <w:sz w:val="28"/>
          <w:szCs w:val="28"/>
        </w:rPr>
        <w:t>Final Projects/Performances: Artist’s Statements Due in Hard Copy</w:t>
      </w:r>
    </w:p>
    <w:p w14:paraId="29CEB69F" w14:textId="77777777" w:rsidR="00841F3D" w:rsidRPr="00841F3D" w:rsidRDefault="00841F3D" w:rsidP="00841F3D">
      <w:pPr>
        <w:rPr>
          <w:rFonts w:ascii="Garamond" w:hAnsi="Garamond"/>
          <w:b/>
          <w:bCs/>
          <w:color w:val="008000"/>
          <w:sz w:val="28"/>
          <w:szCs w:val="28"/>
        </w:rPr>
      </w:pPr>
    </w:p>
    <w:p w14:paraId="7A40CB86" w14:textId="2D13C7EF" w:rsidR="00841F3D" w:rsidRPr="00841F3D" w:rsidRDefault="00841F3D" w:rsidP="00841F3D">
      <w:pPr>
        <w:ind w:left="1440"/>
        <w:rPr>
          <w:rFonts w:ascii="Garamond" w:hAnsi="Garamond"/>
          <w:b/>
          <w:bCs/>
          <w:color w:val="008000"/>
          <w:sz w:val="28"/>
          <w:szCs w:val="28"/>
        </w:rPr>
      </w:pPr>
      <w:r w:rsidRPr="00841F3D">
        <w:rPr>
          <w:rFonts w:ascii="Garamond" w:hAnsi="Garamond"/>
          <w:b/>
          <w:bCs/>
          <w:color w:val="008000"/>
          <w:sz w:val="28"/>
          <w:szCs w:val="28"/>
          <w:u w:val="single"/>
        </w:rPr>
        <w:t>Tentative</w:t>
      </w:r>
      <w:r w:rsidRPr="00841F3D">
        <w:rPr>
          <w:rFonts w:ascii="Garamond" w:hAnsi="Garamond"/>
          <w:b/>
          <w:bCs/>
          <w:color w:val="008000"/>
          <w:sz w:val="28"/>
          <w:szCs w:val="28"/>
        </w:rPr>
        <w:t xml:space="preserve">: </w:t>
      </w:r>
      <w:r>
        <w:rPr>
          <w:rFonts w:ascii="Garamond" w:hAnsi="Garamond"/>
          <w:b/>
          <w:bCs/>
          <w:color w:val="008000"/>
          <w:sz w:val="28"/>
          <w:szCs w:val="28"/>
        </w:rPr>
        <w:t>Nov. 30</w:t>
      </w:r>
      <w:r w:rsidRPr="00841F3D">
        <w:rPr>
          <w:rFonts w:ascii="Garamond" w:hAnsi="Garamond"/>
          <w:b/>
          <w:bCs/>
          <w:color w:val="008000"/>
          <w:sz w:val="28"/>
          <w:szCs w:val="28"/>
        </w:rPr>
        <w:t>th</w:t>
      </w:r>
      <w:r>
        <w:rPr>
          <w:rFonts w:ascii="Garamond" w:hAnsi="Garamond"/>
          <w:b/>
          <w:bCs/>
          <w:color w:val="008000"/>
          <w:sz w:val="28"/>
          <w:szCs w:val="28"/>
        </w:rPr>
        <w:t xml:space="preserve"> evening: Performance Night/</w:t>
      </w:r>
      <w:r w:rsidRPr="00841F3D">
        <w:rPr>
          <w:rFonts w:ascii="Garamond" w:hAnsi="Garamond"/>
          <w:b/>
          <w:bCs/>
          <w:color w:val="008000"/>
          <w:sz w:val="28"/>
          <w:szCs w:val="28"/>
        </w:rPr>
        <w:t>Conference, open to public:</w:t>
      </w:r>
    </w:p>
    <w:p w14:paraId="22CCC4C0" w14:textId="77777777" w:rsidR="00841F3D" w:rsidRPr="00841F3D" w:rsidRDefault="00841F3D" w:rsidP="00841F3D">
      <w:pPr>
        <w:rPr>
          <w:rFonts w:ascii="Garamond" w:hAnsi="Garamond"/>
          <w:b/>
          <w:bCs/>
          <w:color w:val="008000"/>
          <w:sz w:val="28"/>
          <w:szCs w:val="28"/>
        </w:rPr>
      </w:pPr>
    </w:p>
    <w:p w14:paraId="5831AC2B" w14:textId="24A4B0F9" w:rsidR="00841F3D" w:rsidRDefault="00841F3D" w:rsidP="00841F3D">
      <w:pPr>
        <w:ind w:left="1440"/>
        <w:rPr>
          <w:rFonts w:ascii="Garamond" w:hAnsi="Garamond"/>
          <w:color w:val="008000"/>
          <w:sz w:val="28"/>
          <w:szCs w:val="28"/>
        </w:rPr>
      </w:pPr>
      <w:r w:rsidRPr="00841F3D">
        <w:rPr>
          <w:rFonts w:ascii="Garamond" w:hAnsi="Garamond"/>
          <w:b/>
          <w:bCs/>
          <w:color w:val="008000"/>
          <w:sz w:val="28"/>
          <w:szCs w:val="28"/>
        </w:rPr>
        <w:t>As artist scholars you will first present your artist’s statement (5 mins) and then perform your projects. Party follows.</w:t>
      </w:r>
      <w:r w:rsidRPr="00841F3D">
        <w:rPr>
          <w:rFonts w:ascii="Garamond" w:hAnsi="Garamond"/>
          <w:color w:val="008000"/>
          <w:sz w:val="28"/>
          <w:szCs w:val="28"/>
        </w:rPr>
        <w:tab/>
      </w:r>
    </w:p>
    <w:p w14:paraId="6DE796D9" w14:textId="77777777" w:rsidR="00841F3D" w:rsidRDefault="00841F3D" w:rsidP="00841F3D">
      <w:pPr>
        <w:rPr>
          <w:rFonts w:ascii="Garamond" w:hAnsi="Garamond"/>
          <w:color w:val="008000"/>
          <w:sz w:val="28"/>
          <w:szCs w:val="28"/>
        </w:rPr>
      </w:pPr>
    </w:p>
    <w:p w14:paraId="3EEFC4F2" w14:textId="56DECFAA" w:rsidR="00D65C7A" w:rsidRPr="00C473F2" w:rsidRDefault="00841F3D" w:rsidP="00D65C7A">
      <w:pPr>
        <w:rPr>
          <w:rFonts w:ascii="Garamond" w:hAnsi="Garamond"/>
          <w:color w:val="008000"/>
          <w:sz w:val="28"/>
          <w:szCs w:val="28"/>
        </w:rPr>
      </w:pPr>
      <w:r w:rsidRPr="00C473F2">
        <w:rPr>
          <w:rFonts w:ascii="Garamond" w:hAnsi="Garamond"/>
          <w:color w:val="008000"/>
          <w:sz w:val="28"/>
          <w:szCs w:val="28"/>
        </w:rPr>
        <w:tab/>
      </w:r>
      <w:r w:rsidRPr="00C473F2">
        <w:rPr>
          <w:rFonts w:ascii="Garamond" w:hAnsi="Garamond"/>
          <w:color w:val="008000"/>
          <w:sz w:val="28"/>
          <w:szCs w:val="28"/>
        </w:rPr>
        <w:tab/>
      </w:r>
    </w:p>
    <w:p w14:paraId="0F635F05" w14:textId="77777777" w:rsidR="00D65C7A" w:rsidRPr="00C473F2" w:rsidRDefault="00D65C7A" w:rsidP="00D65C7A">
      <w:pPr>
        <w:rPr>
          <w:rFonts w:ascii="Garamond" w:hAnsi="Garamond"/>
          <w:b/>
          <w:bCs/>
          <w:color w:val="008000"/>
          <w:sz w:val="28"/>
          <w:szCs w:val="28"/>
        </w:rPr>
      </w:pPr>
      <w:r w:rsidRPr="00C473F2">
        <w:rPr>
          <w:rFonts w:ascii="Garamond" w:hAnsi="Garamond"/>
          <w:b/>
          <w:color w:val="008000"/>
          <w:sz w:val="28"/>
          <w:szCs w:val="28"/>
        </w:rPr>
        <w:t>Performance Assignment</w:t>
      </w:r>
    </w:p>
    <w:p w14:paraId="7240F3E4"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 xml:space="preserve">You are all expected to see a performance during the last week of </w:t>
      </w:r>
      <w:r>
        <w:rPr>
          <w:rFonts w:ascii="Garamond" w:hAnsi="Garamond"/>
          <w:color w:val="008000"/>
          <w:sz w:val="28"/>
          <w:szCs w:val="28"/>
        </w:rPr>
        <w:t>October</w:t>
      </w:r>
      <w:r w:rsidRPr="00C473F2">
        <w:rPr>
          <w:rFonts w:ascii="Garamond" w:hAnsi="Garamond"/>
          <w:color w:val="008000"/>
          <w:sz w:val="28"/>
          <w:szCs w:val="28"/>
        </w:rPr>
        <w:t xml:space="preserve">. You will decide in </w:t>
      </w:r>
      <w:r>
        <w:rPr>
          <w:rFonts w:ascii="Garamond" w:hAnsi="Garamond"/>
          <w:color w:val="008000"/>
          <w:sz w:val="28"/>
          <w:szCs w:val="28"/>
        </w:rPr>
        <w:t>September</w:t>
      </w:r>
      <w:r w:rsidRPr="00C473F2">
        <w:rPr>
          <w:rFonts w:ascii="Garamond" w:hAnsi="Garamond"/>
          <w:color w:val="008000"/>
          <w:sz w:val="28"/>
          <w:szCs w:val="28"/>
        </w:rPr>
        <w:t xml:space="preserve"> which performance you want to see. The choice </w:t>
      </w:r>
      <w:r>
        <w:rPr>
          <w:rFonts w:ascii="Garamond" w:hAnsi="Garamond"/>
          <w:color w:val="008000"/>
          <w:sz w:val="28"/>
          <w:szCs w:val="28"/>
        </w:rPr>
        <w:t>will</w:t>
      </w:r>
      <w:r w:rsidRPr="00C473F2">
        <w:rPr>
          <w:rFonts w:ascii="Garamond" w:hAnsi="Garamond"/>
          <w:color w:val="008000"/>
          <w:sz w:val="28"/>
          <w:szCs w:val="28"/>
        </w:rPr>
        <w:t xml:space="preserve"> be conferred with me. Each of you will write your own performance analysis. The nature of the assignment will be discussed in further detail in class. The review will be 3-4 (double-spaced) pages.</w:t>
      </w:r>
    </w:p>
    <w:p w14:paraId="40D9710F" w14:textId="77777777" w:rsidR="00D65C7A" w:rsidRPr="00C473F2" w:rsidRDefault="00D65C7A" w:rsidP="00D65C7A">
      <w:pPr>
        <w:rPr>
          <w:rFonts w:ascii="Garamond" w:hAnsi="Garamond"/>
          <w:color w:val="008000"/>
          <w:sz w:val="28"/>
          <w:szCs w:val="28"/>
        </w:rPr>
      </w:pPr>
    </w:p>
    <w:p w14:paraId="70D31068" w14:textId="77777777" w:rsidR="00D65C7A" w:rsidRPr="00C473F2" w:rsidRDefault="00D65C7A" w:rsidP="00D65C7A">
      <w:pPr>
        <w:rPr>
          <w:rFonts w:ascii="Garamond" w:hAnsi="Garamond"/>
          <w:b/>
          <w:bCs/>
          <w:color w:val="008000"/>
          <w:sz w:val="28"/>
          <w:szCs w:val="28"/>
        </w:rPr>
      </w:pPr>
      <w:r w:rsidRPr="00C473F2">
        <w:rPr>
          <w:rFonts w:ascii="Garamond" w:hAnsi="Garamond"/>
          <w:b/>
          <w:bCs/>
          <w:color w:val="008000"/>
          <w:sz w:val="28"/>
          <w:szCs w:val="28"/>
        </w:rPr>
        <w:t>Presentations</w:t>
      </w:r>
    </w:p>
    <w:p w14:paraId="6C295C51"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 xml:space="preserve">Each week a </w:t>
      </w:r>
      <w:r>
        <w:rPr>
          <w:rFonts w:ascii="Garamond" w:hAnsi="Garamond"/>
          <w:color w:val="008000"/>
          <w:sz w:val="28"/>
          <w:szCs w:val="28"/>
        </w:rPr>
        <w:t>participant</w:t>
      </w:r>
      <w:r w:rsidRPr="00C473F2">
        <w:rPr>
          <w:rFonts w:ascii="Garamond" w:hAnsi="Garamond"/>
          <w:color w:val="008000"/>
          <w:sz w:val="28"/>
          <w:szCs w:val="28"/>
        </w:rPr>
        <w:t xml:space="preserve"> will give a ten to fifteen minute presentation on that week’s reading</w:t>
      </w:r>
      <w:r>
        <w:rPr>
          <w:rFonts w:ascii="Garamond" w:hAnsi="Garamond"/>
          <w:color w:val="008000"/>
          <w:sz w:val="28"/>
          <w:szCs w:val="28"/>
        </w:rPr>
        <w:t>/viewing</w:t>
      </w:r>
      <w:r w:rsidRPr="00C473F2">
        <w:rPr>
          <w:rFonts w:ascii="Garamond" w:hAnsi="Garamond"/>
          <w:color w:val="008000"/>
          <w:sz w:val="28"/>
          <w:szCs w:val="28"/>
        </w:rPr>
        <w:t xml:space="preserve">. You are expected to think critically on the readings and prepare for a conversation. </w:t>
      </w:r>
    </w:p>
    <w:p w14:paraId="09C7770E" w14:textId="77777777" w:rsidR="00D65C7A" w:rsidRPr="00C473F2" w:rsidRDefault="00D65C7A" w:rsidP="00D65C7A">
      <w:pPr>
        <w:rPr>
          <w:rFonts w:ascii="Garamond" w:hAnsi="Garamond"/>
          <w:color w:val="008000"/>
          <w:sz w:val="28"/>
          <w:szCs w:val="28"/>
        </w:rPr>
      </w:pPr>
    </w:p>
    <w:p w14:paraId="442F0FA7" w14:textId="77777777" w:rsidR="00D65C7A" w:rsidRPr="00C473F2" w:rsidRDefault="00D65C7A" w:rsidP="00D65C7A">
      <w:pPr>
        <w:rPr>
          <w:rFonts w:ascii="Garamond" w:hAnsi="Garamond"/>
          <w:b/>
          <w:color w:val="008000"/>
          <w:sz w:val="28"/>
          <w:szCs w:val="28"/>
        </w:rPr>
      </w:pPr>
      <w:r w:rsidRPr="00C473F2">
        <w:rPr>
          <w:rFonts w:ascii="Garamond" w:hAnsi="Garamond"/>
          <w:b/>
          <w:color w:val="008000"/>
          <w:sz w:val="28"/>
          <w:szCs w:val="28"/>
        </w:rPr>
        <w:t>Final Project</w:t>
      </w:r>
    </w:p>
    <w:p w14:paraId="5C786304"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Ideally, you will start thinking about your final project immediately. Your final project may be a 5-10 minute performance</w:t>
      </w:r>
      <w:r>
        <w:rPr>
          <w:rFonts w:ascii="Garamond" w:hAnsi="Garamond"/>
          <w:color w:val="008000"/>
          <w:sz w:val="28"/>
          <w:szCs w:val="28"/>
        </w:rPr>
        <w:t>/an installation/video art/media art</w:t>
      </w:r>
      <w:r w:rsidRPr="00C473F2">
        <w:rPr>
          <w:rFonts w:ascii="Garamond" w:hAnsi="Garamond"/>
          <w:color w:val="008000"/>
          <w:sz w:val="28"/>
          <w:szCs w:val="28"/>
        </w:rPr>
        <w:t xml:space="preserve"> accompanied by</w:t>
      </w:r>
      <w:r>
        <w:rPr>
          <w:rFonts w:ascii="Garamond" w:hAnsi="Garamond"/>
          <w:color w:val="008000"/>
          <w:sz w:val="28"/>
          <w:szCs w:val="28"/>
        </w:rPr>
        <w:t xml:space="preserve"> a 4-5 page artist’s statement </w:t>
      </w:r>
      <w:r w:rsidRPr="00C473F2">
        <w:rPr>
          <w:rFonts w:ascii="Garamond" w:hAnsi="Garamond"/>
          <w:color w:val="008000"/>
          <w:sz w:val="28"/>
          <w:szCs w:val="28"/>
        </w:rPr>
        <w:t>or a lecture performance. You may also write a 12-15 page research paper.</w:t>
      </w:r>
    </w:p>
    <w:p w14:paraId="117B7922" w14:textId="77777777" w:rsidR="00D65C7A" w:rsidRPr="00C473F2" w:rsidRDefault="00D65C7A" w:rsidP="00D65C7A">
      <w:pPr>
        <w:rPr>
          <w:rFonts w:ascii="Garamond" w:hAnsi="Garamond"/>
          <w:color w:val="008000"/>
          <w:sz w:val="28"/>
          <w:szCs w:val="28"/>
        </w:rPr>
      </w:pPr>
    </w:p>
    <w:p w14:paraId="48E2B750" w14:textId="77777777" w:rsidR="00D65C7A" w:rsidRPr="00C473F2" w:rsidRDefault="00D65C7A" w:rsidP="00D65C7A">
      <w:pPr>
        <w:rPr>
          <w:rFonts w:ascii="Garamond" w:hAnsi="Garamond"/>
          <w:b/>
          <w:color w:val="008000"/>
          <w:sz w:val="28"/>
          <w:szCs w:val="28"/>
        </w:rPr>
      </w:pPr>
      <w:r w:rsidRPr="00C473F2">
        <w:rPr>
          <w:rFonts w:ascii="Garamond" w:hAnsi="Garamond"/>
          <w:b/>
          <w:color w:val="008000"/>
          <w:sz w:val="28"/>
          <w:szCs w:val="28"/>
        </w:rPr>
        <w:t xml:space="preserve">Blog </w:t>
      </w:r>
    </w:p>
    <w:p w14:paraId="3C9F471D" w14:textId="77777777" w:rsidR="00D65C7A" w:rsidRPr="00C473F2" w:rsidRDefault="00D65C7A" w:rsidP="00D65C7A">
      <w:pPr>
        <w:rPr>
          <w:rFonts w:ascii="Garamond" w:hAnsi="Garamond"/>
          <w:b/>
          <w:color w:val="008000"/>
          <w:sz w:val="28"/>
          <w:szCs w:val="28"/>
        </w:rPr>
      </w:pPr>
    </w:p>
    <w:p w14:paraId="4577EF36" w14:textId="2B267C14" w:rsidR="00D65C7A" w:rsidRPr="00C473F2" w:rsidRDefault="00D65C7A" w:rsidP="00D65C7A">
      <w:pPr>
        <w:rPr>
          <w:rFonts w:ascii="Garamond" w:hAnsi="Garamond"/>
          <w:color w:val="008000"/>
          <w:sz w:val="28"/>
          <w:szCs w:val="28"/>
        </w:rPr>
      </w:pPr>
      <w:r w:rsidRPr="00B15BE8">
        <w:rPr>
          <w:rFonts w:ascii="Garamond" w:hAnsi="Garamond"/>
          <w:b/>
          <w:color w:val="008000"/>
          <w:sz w:val="28"/>
          <w:szCs w:val="28"/>
        </w:rPr>
        <w:t xml:space="preserve">Before 11pm every </w:t>
      </w:r>
      <w:r w:rsidR="00841F3D">
        <w:rPr>
          <w:rFonts w:ascii="Garamond" w:hAnsi="Garamond"/>
          <w:b/>
          <w:color w:val="008000"/>
          <w:sz w:val="28"/>
          <w:szCs w:val="28"/>
        </w:rPr>
        <w:t>Wednesday</w:t>
      </w:r>
      <w:r w:rsidRPr="00C473F2">
        <w:rPr>
          <w:rFonts w:ascii="Garamond" w:hAnsi="Garamond"/>
          <w:color w:val="008000"/>
          <w:sz w:val="28"/>
          <w:szCs w:val="28"/>
        </w:rPr>
        <w:t xml:space="preserve"> you will post seven to ten points from the reading </w:t>
      </w:r>
      <w:r>
        <w:rPr>
          <w:rFonts w:ascii="Garamond" w:hAnsi="Garamond"/>
          <w:color w:val="008000"/>
          <w:sz w:val="28"/>
          <w:szCs w:val="28"/>
        </w:rPr>
        <w:t xml:space="preserve">and viewing </w:t>
      </w:r>
      <w:r w:rsidRPr="00C473F2">
        <w:rPr>
          <w:rFonts w:ascii="Garamond" w:hAnsi="Garamond"/>
          <w:color w:val="008000"/>
          <w:sz w:val="28"/>
          <w:szCs w:val="28"/>
        </w:rPr>
        <w:t xml:space="preserve">due that week that seem significant to you and that outline the material (we’ll call this a map of the </w:t>
      </w:r>
      <w:r>
        <w:rPr>
          <w:rFonts w:ascii="Garamond" w:hAnsi="Garamond"/>
          <w:color w:val="008000"/>
          <w:sz w:val="28"/>
          <w:szCs w:val="28"/>
        </w:rPr>
        <w:t>material</w:t>
      </w:r>
      <w:r w:rsidRPr="00C473F2">
        <w:rPr>
          <w:rFonts w:ascii="Garamond" w:hAnsi="Garamond"/>
          <w:color w:val="008000"/>
          <w:sz w:val="28"/>
          <w:szCs w:val="28"/>
        </w:rPr>
        <w:t>).</w:t>
      </w:r>
    </w:p>
    <w:p w14:paraId="2520D5FE" w14:textId="77777777" w:rsidR="00D65C7A" w:rsidRPr="00C473F2" w:rsidRDefault="00D65C7A" w:rsidP="00D65C7A">
      <w:pPr>
        <w:rPr>
          <w:rFonts w:ascii="Garamond" w:hAnsi="Garamond"/>
          <w:color w:val="008000"/>
          <w:sz w:val="28"/>
          <w:szCs w:val="28"/>
        </w:rPr>
      </w:pPr>
    </w:p>
    <w:p w14:paraId="77BE2FE9" w14:textId="77777777" w:rsidR="00D65C7A" w:rsidRPr="00C473F2" w:rsidRDefault="00D65C7A" w:rsidP="00D65C7A">
      <w:pPr>
        <w:rPr>
          <w:rFonts w:ascii="Garamond" w:hAnsi="Garamond"/>
          <w:color w:val="008000"/>
          <w:sz w:val="28"/>
          <w:szCs w:val="28"/>
        </w:rPr>
      </w:pPr>
      <w:r>
        <w:rPr>
          <w:rFonts w:ascii="Garamond" w:hAnsi="Garamond"/>
          <w:color w:val="008000"/>
          <w:sz w:val="28"/>
          <w:szCs w:val="28"/>
        </w:rPr>
        <w:t xml:space="preserve">At the end of each week, </w:t>
      </w:r>
      <w:r w:rsidRPr="00B15BE8">
        <w:rPr>
          <w:rFonts w:ascii="Garamond" w:hAnsi="Garamond"/>
          <w:b/>
          <w:color w:val="008000"/>
          <w:sz w:val="28"/>
          <w:szCs w:val="28"/>
        </w:rPr>
        <w:t>before Friday at 8 pm</w:t>
      </w:r>
      <w:r w:rsidRPr="00C473F2">
        <w:rPr>
          <w:rFonts w:ascii="Garamond" w:hAnsi="Garamond"/>
          <w:color w:val="008000"/>
          <w:sz w:val="28"/>
          <w:szCs w:val="28"/>
        </w:rPr>
        <w:t>, you are all expected to post at least one response (between one to three paragraphs) to the previous week’s readings, presentation, class discussion, and the viewings. Think of this as a space where the conversation continues after class.</w:t>
      </w:r>
    </w:p>
    <w:p w14:paraId="5640F827" w14:textId="77777777" w:rsidR="00D65C7A" w:rsidRPr="00C473F2" w:rsidRDefault="00D65C7A" w:rsidP="00D65C7A">
      <w:pPr>
        <w:rPr>
          <w:rFonts w:ascii="Garamond" w:hAnsi="Garamond"/>
          <w:color w:val="008000"/>
          <w:sz w:val="28"/>
          <w:szCs w:val="28"/>
        </w:rPr>
      </w:pPr>
    </w:p>
    <w:p w14:paraId="157CC969" w14:textId="77777777" w:rsidR="00D65C7A" w:rsidRPr="00C473F2" w:rsidRDefault="00D65C7A" w:rsidP="00D65C7A">
      <w:pPr>
        <w:rPr>
          <w:rFonts w:ascii="Garamond" w:hAnsi="Garamond"/>
          <w:b/>
          <w:color w:val="008000"/>
          <w:sz w:val="28"/>
          <w:szCs w:val="28"/>
        </w:rPr>
      </w:pPr>
      <w:r w:rsidRPr="00C473F2">
        <w:rPr>
          <w:rFonts w:ascii="Garamond" w:hAnsi="Garamond"/>
          <w:b/>
          <w:color w:val="008000"/>
          <w:sz w:val="28"/>
          <w:szCs w:val="28"/>
        </w:rPr>
        <w:t>Office Hour</w:t>
      </w:r>
    </w:p>
    <w:p w14:paraId="6F47816E"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E</w:t>
      </w:r>
      <w:r>
        <w:rPr>
          <w:rFonts w:ascii="Garamond" w:hAnsi="Garamond"/>
          <w:color w:val="008000"/>
          <w:sz w:val="28"/>
          <w:szCs w:val="28"/>
        </w:rPr>
        <w:t>ach of you will sign up for a 15</w:t>
      </w:r>
      <w:r w:rsidRPr="00C473F2">
        <w:rPr>
          <w:rFonts w:ascii="Garamond" w:hAnsi="Garamond"/>
          <w:color w:val="008000"/>
          <w:sz w:val="28"/>
          <w:szCs w:val="28"/>
        </w:rPr>
        <w:t xml:space="preserve"> minute appointment to meet with me during my office hours during September so we can discuss your ideas for the final project and any other concerns. </w:t>
      </w:r>
    </w:p>
    <w:p w14:paraId="253D5352" w14:textId="77777777" w:rsidR="00D65C7A" w:rsidRPr="00C473F2" w:rsidRDefault="00D65C7A" w:rsidP="00D65C7A">
      <w:pPr>
        <w:rPr>
          <w:rFonts w:ascii="Garamond" w:hAnsi="Garamond"/>
          <w:color w:val="008000"/>
          <w:sz w:val="28"/>
          <w:szCs w:val="28"/>
        </w:rPr>
      </w:pPr>
    </w:p>
    <w:p w14:paraId="3CB23C18"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 xml:space="preserve">Always feel free to talk to me during my office hours. Also, feel free to contact me on email for any questions you might have. </w:t>
      </w:r>
    </w:p>
    <w:p w14:paraId="1CB82D40" w14:textId="77777777" w:rsidR="00D65C7A" w:rsidRPr="00C473F2" w:rsidRDefault="00D65C7A" w:rsidP="00D65C7A">
      <w:pPr>
        <w:rPr>
          <w:rFonts w:ascii="Garamond" w:hAnsi="Garamond"/>
          <w:color w:val="008000"/>
          <w:sz w:val="28"/>
          <w:szCs w:val="28"/>
        </w:rPr>
      </w:pPr>
    </w:p>
    <w:p w14:paraId="60ACC37E" w14:textId="77777777" w:rsidR="00D65C7A" w:rsidRPr="00C473F2" w:rsidRDefault="00D65C7A" w:rsidP="00D65C7A">
      <w:pPr>
        <w:rPr>
          <w:rFonts w:ascii="Garamond" w:hAnsi="Garamond"/>
          <w:b/>
          <w:color w:val="008000"/>
          <w:sz w:val="28"/>
          <w:szCs w:val="28"/>
        </w:rPr>
      </w:pPr>
      <w:r w:rsidRPr="00C473F2">
        <w:rPr>
          <w:rFonts w:ascii="Garamond" w:hAnsi="Garamond"/>
          <w:b/>
          <w:color w:val="008000"/>
          <w:sz w:val="28"/>
          <w:szCs w:val="28"/>
        </w:rPr>
        <w:t>Academic Integrity</w:t>
      </w:r>
    </w:p>
    <w:p w14:paraId="5ED4B168" w14:textId="77777777" w:rsidR="00D65C7A" w:rsidRPr="00C473F2" w:rsidRDefault="00D65C7A" w:rsidP="00D65C7A">
      <w:pPr>
        <w:rPr>
          <w:rFonts w:ascii="Garamond" w:hAnsi="Garamond"/>
          <w:color w:val="008000"/>
          <w:sz w:val="28"/>
          <w:szCs w:val="28"/>
        </w:rPr>
      </w:pPr>
    </w:p>
    <w:p w14:paraId="20A6CD8E"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 xml:space="preserve">I fully support </w:t>
      </w:r>
      <w:r>
        <w:rPr>
          <w:rFonts w:ascii="Garamond" w:hAnsi="Garamond"/>
          <w:color w:val="008000"/>
          <w:sz w:val="28"/>
          <w:szCs w:val="28"/>
        </w:rPr>
        <w:t>LSU</w:t>
      </w:r>
      <w:r w:rsidRPr="00C473F2">
        <w:rPr>
          <w:rFonts w:ascii="Garamond" w:hAnsi="Garamond"/>
          <w:color w:val="008000"/>
          <w:sz w:val="28"/>
          <w:szCs w:val="28"/>
        </w:rPr>
        <w:t xml:space="preserve"> Academic Integrity Policy.</w:t>
      </w:r>
    </w:p>
    <w:p w14:paraId="3A289435" w14:textId="77777777" w:rsidR="00D65C7A" w:rsidRDefault="00D65C7A" w:rsidP="00D65C7A">
      <w:r w:rsidRPr="00C473F2">
        <w:rPr>
          <w:rFonts w:ascii="Garamond" w:hAnsi="Garamond"/>
          <w:color w:val="008000"/>
          <w:sz w:val="28"/>
          <w:szCs w:val="28"/>
        </w:rPr>
        <w:t>Please visit the website and read this policy:</w:t>
      </w:r>
    </w:p>
    <w:p w14:paraId="41CA8401" w14:textId="77777777" w:rsidR="00D65C7A" w:rsidRDefault="00841F3D" w:rsidP="00D65C7A">
      <w:pPr>
        <w:rPr>
          <w:rFonts w:ascii="Garamond" w:hAnsi="Garamond"/>
          <w:color w:val="008000"/>
          <w:sz w:val="28"/>
          <w:szCs w:val="28"/>
        </w:rPr>
      </w:pPr>
      <w:hyperlink r:id="rId13" w:history="1">
        <w:r w:rsidR="00D65C7A" w:rsidRPr="000B2AD6">
          <w:rPr>
            <w:rStyle w:val="Hyperlink"/>
            <w:rFonts w:ascii="Garamond" w:hAnsi="Garamond"/>
            <w:sz w:val="28"/>
            <w:szCs w:val="28"/>
          </w:rPr>
          <w:t>https://www.lsu.edu/lsuonline/docs/Academic-Integrity-Orientation-Moodle-Module.pdf</w:t>
        </w:r>
      </w:hyperlink>
    </w:p>
    <w:p w14:paraId="1136F089" w14:textId="77777777" w:rsidR="00D65C7A" w:rsidRDefault="00D65C7A" w:rsidP="00D65C7A">
      <w:pPr>
        <w:rPr>
          <w:rFonts w:ascii="Garamond" w:hAnsi="Garamond"/>
          <w:color w:val="008000"/>
          <w:sz w:val="28"/>
          <w:szCs w:val="28"/>
        </w:rPr>
      </w:pPr>
      <w:r>
        <w:rPr>
          <w:rFonts w:ascii="Garamond" w:hAnsi="Garamond"/>
          <w:color w:val="008000"/>
          <w:sz w:val="28"/>
          <w:szCs w:val="28"/>
        </w:rPr>
        <w:t xml:space="preserve"> </w:t>
      </w:r>
    </w:p>
    <w:p w14:paraId="03B666E7" w14:textId="77777777" w:rsidR="00D65C7A" w:rsidRDefault="00D65C7A" w:rsidP="00D65C7A">
      <w:r w:rsidRPr="00C473F2">
        <w:rPr>
          <w:rFonts w:ascii="Garamond" w:hAnsi="Garamond"/>
          <w:color w:val="008000"/>
          <w:sz w:val="28"/>
          <w:szCs w:val="28"/>
        </w:rPr>
        <w:t>I also suggest this tutorial:</w:t>
      </w:r>
    </w:p>
    <w:p w14:paraId="07966910" w14:textId="77777777" w:rsidR="00D65C7A" w:rsidRDefault="00841F3D" w:rsidP="00D65C7A">
      <w:pPr>
        <w:rPr>
          <w:rFonts w:ascii="Garamond" w:hAnsi="Garamond"/>
          <w:color w:val="008000"/>
          <w:sz w:val="28"/>
          <w:szCs w:val="28"/>
        </w:rPr>
      </w:pPr>
      <w:hyperlink r:id="rId14" w:history="1">
        <w:r w:rsidR="00D65C7A" w:rsidRPr="000B2AD6">
          <w:rPr>
            <w:rStyle w:val="Hyperlink"/>
            <w:rFonts w:ascii="Garamond" w:hAnsi="Garamond"/>
            <w:sz w:val="28"/>
            <w:szCs w:val="28"/>
          </w:rPr>
          <w:t>http://www.lib.lsu.edu/services/copyright/tutorials/plagiarism</w:t>
        </w:r>
      </w:hyperlink>
    </w:p>
    <w:p w14:paraId="304946AE" w14:textId="77777777" w:rsidR="00D65C7A" w:rsidRDefault="00D65C7A" w:rsidP="00D65C7A">
      <w:pPr>
        <w:rPr>
          <w:rFonts w:ascii="Garamond" w:hAnsi="Garamond"/>
          <w:color w:val="008000"/>
          <w:sz w:val="28"/>
          <w:szCs w:val="28"/>
        </w:rPr>
      </w:pPr>
      <w:r>
        <w:rPr>
          <w:rFonts w:ascii="Garamond" w:hAnsi="Garamond"/>
          <w:color w:val="008000"/>
          <w:sz w:val="28"/>
          <w:szCs w:val="28"/>
        </w:rPr>
        <w:t xml:space="preserve"> </w:t>
      </w:r>
    </w:p>
    <w:p w14:paraId="06296013" w14:textId="77777777" w:rsidR="00D65C7A" w:rsidRPr="00C473F2" w:rsidRDefault="00D65C7A" w:rsidP="00D65C7A">
      <w:pPr>
        <w:rPr>
          <w:rFonts w:ascii="Garamond" w:hAnsi="Garamond"/>
          <w:color w:val="008000"/>
          <w:sz w:val="28"/>
          <w:szCs w:val="28"/>
        </w:rPr>
      </w:pPr>
    </w:p>
    <w:p w14:paraId="7C576ABA" w14:textId="77777777" w:rsidR="00D65C7A" w:rsidRPr="00C473F2" w:rsidRDefault="00D65C7A" w:rsidP="00D65C7A">
      <w:pPr>
        <w:rPr>
          <w:rFonts w:ascii="Garamond" w:hAnsi="Garamond"/>
          <w:b/>
          <w:color w:val="008000"/>
          <w:sz w:val="28"/>
          <w:szCs w:val="28"/>
        </w:rPr>
      </w:pPr>
      <w:r w:rsidRPr="00C473F2">
        <w:rPr>
          <w:rFonts w:ascii="Garamond" w:hAnsi="Garamond"/>
          <w:b/>
          <w:color w:val="008000"/>
          <w:sz w:val="28"/>
          <w:szCs w:val="28"/>
        </w:rPr>
        <w:t>Grading</w:t>
      </w:r>
    </w:p>
    <w:p w14:paraId="40A659C1" w14:textId="77777777" w:rsidR="00D65C7A" w:rsidRDefault="00D65C7A" w:rsidP="00D65C7A">
      <w:pPr>
        <w:rPr>
          <w:rFonts w:ascii="Garamond" w:hAnsi="Garamond"/>
          <w:color w:val="008000"/>
          <w:sz w:val="28"/>
          <w:szCs w:val="28"/>
        </w:rPr>
      </w:pPr>
      <w:r>
        <w:rPr>
          <w:rFonts w:ascii="Garamond" w:hAnsi="Garamond"/>
          <w:color w:val="008000"/>
          <w:sz w:val="28"/>
          <w:szCs w:val="28"/>
        </w:rPr>
        <w:t xml:space="preserve">This is a participatory and interactive course. You are all expected to attend each session. If you are ill or experiencing another emergency that is preventing you from attending class please email me in advance as your absence will effect the planned activities. </w:t>
      </w:r>
    </w:p>
    <w:p w14:paraId="48CE2870" w14:textId="77777777" w:rsidR="00D65C7A" w:rsidRDefault="00D65C7A" w:rsidP="00D65C7A">
      <w:pPr>
        <w:rPr>
          <w:rFonts w:ascii="Garamond" w:hAnsi="Garamond"/>
          <w:color w:val="008000"/>
          <w:sz w:val="28"/>
          <w:szCs w:val="28"/>
        </w:rPr>
      </w:pPr>
    </w:p>
    <w:p w14:paraId="27F23D09"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Performance Review 10%</w:t>
      </w:r>
    </w:p>
    <w:p w14:paraId="131C4EC6"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Presentation 10%</w:t>
      </w:r>
    </w:p>
    <w:p w14:paraId="4006C6DD"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Final Perfo</w:t>
      </w:r>
      <w:r>
        <w:rPr>
          <w:rFonts w:ascii="Garamond" w:hAnsi="Garamond"/>
          <w:color w:val="008000"/>
          <w:sz w:val="28"/>
          <w:szCs w:val="28"/>
        </w:rPr>
        <w:t>rmance and Artist’s Statement 35</w:t>
      </w:r>
      <w:r w:rsidRPr="00C473F2">
        <w:rPr>
          <w:rFonts w:ascii="Garamond" w:hAnsi="Garamond"/>
          <w:color w:val="008000"/>
          <w:sz w:val="28"/>
          <w:szCs w:val="28"/>
        </w:rPr>
        <w:t>%</w:t>
      </w:r>
    </w:p>
    <w:p w14:paraId="5F07EA52" w14:textId="77777777" w:rsidR="00D65C7A" w:rsidRPr="00C473F2" w:rsidRDefault="00D65C7A" w:rsidP="00D65C7A">
      <w:pPr>
        <w:rPr>
          <w:rFonts w:ascii="Garamond" w:hAnsi="Garamond"/>
          <w:color w:val="008000"/>
          <w:sz w:val="28"/>
          <w:szCs w:val="28"/>
        </w:rPr>
      </w:pPr>
      <w:r>
        <w:rPr>
          <w:rFonts w:ascii="Garamond" w:hAnsi="Garamond"/>
          <w:color w:val="008000"/>
          <w:sz w:val="28"/>
          <w:szCs w:val="28"/>
        </w:rPr>
        <w:t>Participation 25</w:t>
      </w:r>
      <w:r w:rsidRPr="00C473F2">
        <w:rPr>
          <w:rFonts w:ascii="Garamond" w:hAnsi="Garamond"/>
          <w:color w:val="008000"/>
          <w:sz w:val="28"/>
          <w:szCs w:val="28"/>
        </w:rPr>
        <w:t>%</w:t>
      </w:r>
    </w:p>
    <w:p w14:paraId="4DB5240E"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Blog 20%</w:t>
      </w:r>
    </w:p>
    <w:p w14:paraId="393505E0" w14:textId="77777777" w:rsidR="00D65C7A" w:rsidRDefault="00D65C7A" w:rsidP="00D65C7A">
      <w:pPr>
        <w:rPr>
          <w:rFonts w:ascii="Garamond" w:hAnsi="Garamond"/>
          <w:color w:val="008000"/>
          <w:sz w:val="28"/>
          <w:szCs w:val="28"/>
        </w:rPr>
      </w:pPr>
    </w:p>
    <w:p w14:paraId="422F4595"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 xml:space="preserve">I will welcome any positive attempt from </w:t>
      </w:r>
      <w:r>
        <w:rPr>
          <w:rFonts w:ascii="Garamond" w:hAnsi="Garamond"/>
          <w:color w:val="008000"/>
          <w:sz w:val="28"/>
          <w:szCs w:val="28"/>
        </w:rPr>
        <w:t>participants</w:t>
      </w:r>
      <w:r w:rsidRPr="00C473F2">
        <w:rPr>
          <w:rFonts w:ascii="Garamond" w:hAnsi="Garamond"/>
          <w:color w:val="008000"/>
          <w:sz w:val="28"/>
          <w:szCs w:val="28"/>
        </w:rPr>
        <w:t xml:space="preserve"> to learn better and get a higher grade. This means that I will give you a chance to rewrite/redo your assignments if you can make an argument for it. I will take an average of the two grades. If your grade is higher, your conclusive grade will be higher. </w:t>
      </w:r>
    </w:p>
    <w:p w14:paraId="2A8D2B7D" w14:textId="77777777" w:rsidR="00D65C7A" w:rsidRPr="00C473F2" w:rsidRDefault="00D65C7A" w:rsidP="00D65C7A">
      <w:pPr>
        <w:rPr>
          <w:rFonts w:ascii="Garamond" w:hAnsi="Garamond"/>
          <w:color w:val="008000"/>
          <w:sz w:val="28"/>
          <w:szCs w:val="28"/>
        </w:rPr>
      </w:pPr>
    </w:p>
    <w:p w14:paraId="04CA2365" w14:textId="77777777" w:rsidR="00D65C7A" w:rsidRPr="00C473F2" w:rsidRDefault="00D65C7A" w:rsidP="00D65C7A">
      <w:pPr>
        <w:rPr>
          <w:rFonts w:ascii="Garamond" w:hAnsi="Garamond"/>
          <w:color w:val="008000"/>
          <w:sz w:val="28"/>
          <w:szCs w:val="28"/>
        </w:rPr>
      </w:pPr>
      <w:r w:rsidRPr="00C473F2">
        <w:rPr>
          <w:rFonts w:ascii="Garamond" w:hAnsi="Garamond"/>
          <w:color w:val="008000"/>
          <w:sz w:val="28"/>
          <w:szCs w:val="28"/>
        </w:rPr>
        <w:t xml:space="preserve">Students in need of academic accommodations for a disability may consult with Students with Disabilities Services to arrange appropriate accommodations. Students are required to give reasonable notice prior to requesting an accommodation. </w:t>
      </w:r>
    </w:p>
    <w:p w14:paraId="59BC8A05" w14:textId="77777777" w:rsidR="00D65C7A" w:rsidRDefault="00D65C7A" w:rsidP="00D65C7A"/>
    <w:p w14:paraId="3107C1BA" w14:textId="77777777" w:rsidR="006556B5" w:rsidRDefault="006556B5"/>
    <w:sectPr w:rsidR="006556B5" w:rsidSect="00D3503D">
      <w:footerReference w:type="even" r:id="rId15"/>
      <w:footerReference w:type="default" r:id="rId16"/>
      <w:pgSz w:w="12240" w:h="15840"/>
      <w:pgMar w:top="1440" w:right="1800" w:bottom="1440" w:left="153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F3AF6" w14:textId="77777777" w:rsidR="00D07C81" w:rsidRDefault="00D07C81">
      <w:r>
        <w:separator/>
      </w:r>
    </w:p>
  </w:endnote>
  <w:endnote w:type="continuationSeparator" w:id="0">
    <w:p w14:paraId="3E7120F5" w14:textId="77777777" w:rsidR="00D07C81" w:rsidRDefault="00D0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6837" w14:textId="77777777" w:rsidR="00D07C81" w:rsidRDefault="00D07C81" w:rsidP="00D35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EE43E" w14:textId="77777777" w:rsidR="00D07C81" w:rsidRDefault="00D07C81" w:rsidP="00D350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8BA4D" w14:textId="77777777" w:rsidR="00D07C81" w:rsidRDefault="00D07C81" w:rsidP="00D35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4D2">
      <w:rPr>
        <w:rStyle w:val="PageNumber"/>
        <w:noProof/>
      </w:rPr>
      <w:t>2</w:t>
    </w:r>
    <w:r>
      <w:rPr>
        <w:rStyle w:val="PageNumber"/>
      </w:rPr>
      <w:fldChar w:fldCharType="end"/>
    </w:r>
  </w:p>
  <w:p w14:paraId="306026AB" w14:textId="77777777" w:rsidR="00D07C81" w:rsidRDefault="00D07C81" w:rsidP="00D350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FC33B" w14:textId="77777777" w:rsidR="00D07C81" w:rsidRDefault="00D07C81">
      <w:r>
        <w:separator/>
      </w:r>
    </w:p>
  </w:footnote>
  <w:footnote w:type="continuationSeparator" w:id="0">
    <w:p w14:paraId="6C8C864E" w14:textId="77777777" w:rsidR="00D07C81" w:rsidRDefault="00D07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7A"/>
    <w:rsid w:val="00607C0D"/>
    <w:rsid w:val="006556B5"/>
    <w:rsid w:val="00841F3D"/>
    <w:rsid w:val="009F44D2"/>
    <w:rsid w:val="00D07C81"/>
    <w:rsid w:val="00D3503D"/>
    <w:rsid w:val="00D65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94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C7A"/>
    <w:pPr>
      <w:jc w:val="center"/>
    </w:pPr>
    <w:rPr>
      <w:rFonts w:ascii="Times" w:eastAsia="Times" w:hAnsi="Times" w:cs="Times New Roman"/>
      <w:b/>
      <w:szCs w:val="20"/>
    </w:rPr>
  </w:style>
  <w:style w:type="character" w:customStyle="1" w:styleId="TitleChar">
    <w:name w:val="Title Char"/>
    <w:basedOn w:val="DefaultParagraphFont"/>
    <w:link w:val="Title"/>
    <w:rsid w:val="00D65C7A"/>
    <w:rPr>
      <w:rFonts w:ascii="Times" w:eastAsia="Times" w:hAnsi="Times" w:cs="Times New Roman"/>
      <w:b/>
      <w:szCs w:val="20"/>
    </w:rPr>
  </w:style>
  <w:style w:type="character" w:styleId="Hyperlink">
    <w:name w:val="Hyperlink"/>
    <w:basedOn w:val="DefaultParagraphFont"/>
    <w:uiPriority w:val="99"/>
    <w:unhideWhenUsed/>
    <w:rsid w:val="00D65C7A"/>
    <w:rPr>
      <w:color w:val="0000FF" w:themeColor="hyperlink"/>
      <w:u w:val="single"/>
    </w:rPr>
  </w:style>
  <w:style w:type="paragraph" w:styleId="Footer">
    <w:name w:val="footer"/>
    <w:basedOn w:val="Normal"/>
    <w:link w:val="FooterChar"/>
    <w:uiPriority w:val="99"/>
    <w:unhideWhenUsed/>
    <w:rsid w:val="00D65C7A"/>
    <w:pPr>
      <w:tabs>
        <w:tab w:val="center" w:pos="4320"/>
        <w:tab w:val="right" w:pos="8640"/>
      </w:tabs>
    </w:pPr>
  </w:style>
  <w:style w:type="character" w:customStyle="1" w:styleId="FooterChar">
    <w:name w:val="Footer Char"/>
    <w:basedOn w:val="DefaultParagraphFont"/>
    <w:link w:val="Footer"/>
    <w:uiPriority w:val="99"/>
    <w:rsid w:val="00D65C7A"/>
  </w:style>
  <w:style w:type="character" w:styleId="PageNumber">
    <w:name w:val="page number"/>
    <w:basedOn w:val="DefaultParagraphFont"/>
    <w:uiPriority w:val="99"/>
    <w:semiHidden/>
    <w:unhideWhenUsed/>
    <w:rsid w:val="00D65C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C7A"/>
    <w:pPr>
      <w:jc w:val="center"/>
    </w:pPr>
    <w:rPr>
      <w:rFonts w:ascii="Times" w:eastAsia="Times" w:hAnsi="Times" w:cs="Times New Roman"/>
      <w:b/>
      <w:szCs w:val="20"/>
    </w:rPr>
  </w:style>
  <w:style w:type="character" w:customStyle="1" w:styleId="TitleChar">
    <w:name w:val="Title Char"/>
    <w:basedOn w:val="DefaultParagraphFont"/>
    <w:link w:val="Title"/>
    <w:rsid w:val="00D65C7A"/>
    <w:rPr>
      <w:rFonts w:ascii="Times" w:eastAsia="Times" w:hAnsi="Times" w:cs="Times New Roman"/>
      <w:b/>
      <w:szCs w:val="20"/>
    </w:rPr>
  </w:style>
  <w:style w:type="character" w:styleId="Hyperlink">
    <w:name w:val="Hyperlink"/>
    <w:basedOn w:val="DefaultParagraphFont"/>
    <w:uiPriority w:val="99"/>
    <w:unhideWhenUsed/>
    <w:rsid w:val="00D65C7A"/>
    <w:rPr>
      <w:color w:val="0000FF" w:themeColor="hyperlink"/>
      <w:u w:val="single"/>
    </w:rPr>
  </w:style>
  <w:style w:type="paragraph" w:styleId="Footer">
    <w:name w:val="footer"/>
    <w:basedOn w:val="Normal"/>
    <w:link w:val="FooterChar"/>
    <w:uiPriority w:val="99"/>
    <w:unhideWhenUsed/>
    <w:rsid w:val="00D65C7A"/>
    <w:pPr>
      <w:tabs>
        <w:tab w:val="center" w:pos="4320"/>
        <w:tab w:val="right" w:pos="8640"/>
      </w:tabs>
    </w:pPr>
  </w:style>
  <w:style w:type="character" w:customStyle="1" w:styleId="FooterChar">
    <w:name w:val="Footer Char"/>
    <w:basedOn w:val="DefaultParagraphFont"/>
    <w:link w:val="Footer"/>
    <w:uiPriority w:val="99"/>
    <w:rsid w:val="00D65C7A"/>
  </w:style>
  <w:style w:type="character" w:styleId="PageNumber">
    <w:name w:val="page number"/>
    <w:basedOn w:val="DefaultParagraphFont"/>
    <w:uiPriority w:val="99"/>
    <w:semiHidden/>
    <w:unhideWhenUsed/>
    <w:rsid w:val="00D6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hchr.org/EN/ProfessionalInterest/Pages/cescr.aspx" TargetMode="External"/><Relationship Id="rId12" Type="http://schemas.openxmlformats.org/officeDocument/2006/relationships/hyperlink" Target="http://www.adrianpiper.com/docs/Passing.pdf" TargetMode="External"/><Relationship Id="rId13" Type="http://schemas.openxmlformats.org/officeDocument/2006/relationships/hyperlink" Target="https://www.lsu.edu/lsuonline/docs/Academic-Integrity-Orientation-Moodle-Module.pdf" TargetMode="External"/><Relationship Id="rId14" Type="http://schemas.openxmlformats.org/officeDocument/2006/relationships/hyperlink" Target="http://www.lib.lsu.edu/services/copyright/tutorials/plagiaris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org/en/documents/udhr/" TargetMode="External"/><Relationship Id="rId8" Type="http://schemas.openxmlformats.org/officeDocument/2006/relationships/hyperlink" Target="http://www.un.org/womenwatch/daw/cedaw/" TargetMode="External"/><Relationship Id="rId9" Type="http://schemas.openxmlformats.org/officeDocument/2006/relationships/hyperlink" Target="http://www.ohchr.org/EN/ProfessionalInterest/Pages/CAT.aspx" TargetMode="External"/><Relationship Id="rId10" Type="http://schemas.openxmlformats.org/officeDocument/2006/relationships/hyperlink" Target="http://www.ohchr.org/en/professionalinterest/pages/ccp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1700</Words>
  <Characters>9693</Characters>
  <Application>Microsoft Macintosh Word</Application>
  <DocSecurity>0</DocSecurity>
  <Lines>80</Lines>
  <Paragraphs>22</Paragraphs>
  <ScaleCrop>false</ScaleCrop>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Erincin</dc:creator>
  <cp:keywords/>
  <dc:description/>
  <cp:lastModifiedBy>Serap Erincin</cp:lastModifiedBy>
  <cp:revision>3</cp:revision>
  <dcterms:created xsi:type="dcterms:W3CDTF">2017-08-23T09:10:00Z</dcterms:created>
  <dcterms:modified xsi:type="dcterms:W3CDTF">2017-08-24T18:36:00Z</dcterms:modified>
</cp:coreProperties>
</file>