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714E" w14:textId="1A1914C9" w:rsidR="006002C5" w:rsidRPr="00491426" w:rsidRDefault="00EF475E" w:rsidP="00A01F8A">
      <w:pPr>
        <w:jc w:val="center"/>
        <w:rPr>
          <w:rFonts w:ascii="Helvetica" w:hAnsi="Helvetica"/>
          <w:b/>
        </w:rPr>
      </w:pPr>
      <w:r w:rsidRPr="00491426">
        <w:rPr>
          <w:rFonts w:ascii="Helvetica" w:hAnsi="Helvetica"/>
          <w:b/>
        </w:rPr>
        <w:t>Employer Satisfaction Survey Pilot</w:t>
      </w:r>
    </w:p>
    <w:p w14:paraId="449B959A" w14:textId="77777777" w:rsidR="006002C5" w:rsidRPr="00491426" w:rsidRDefault="006002C5">
      <w:pPr>
        <w:rPr>
          <w:rFonts w:ascii="Helvetica" w:hAnsi="Helvetica"/>
        </w:rPr>
      </w:pPr>
    </w:p>
    <w:p w14:paraId="47A7EDC3" w14:textId="14DA34CA" w:rsidR="007976EC" w:rsidRPr="00491426" w:rsidRDefault="006002C5">
      <w:pPr>
        <w:rPr>
          <w:rFonts w:ascii="Helvetica" w:hAnsi="Helvetica"/>
          <w:b/>
        </w:rPr>
      </w:pPr>
      <w:r w:rsidRPr="00491426">
        <w:rPr>
          <w:rFonts w:ascii="Helvetica" w:hAnsi="Helvetica"/>
          <w:b/>
        </w:rPr>
        <w:t>Administration and Purpose</w:t>
      </w:r>
    </w:p>
    <w:p w14:paraId="4DD6F034" w14:textId="25CE95F1" w:rsidR="00856211" w:rsidRPr="00491426" w:rsidRDefault="009821C6" w:rsidP="00C14249">
      <w:pPr>
        <w:jc w:val="both"/>
        <w:rPr>
          <w:rFonts w:ascii="Helvetica" w:hAnsi="Helvetica"/>
        </w:rPr>
      </w:pPr>
      <w:r w:rsidRPr="00491426">
        <w:rPr>
          <w:rFonts w:ascii="Helvetica" w:hAnsi="Helvetica"/>
        </w:rPr>
        <w:t>A list was obtained from the Louisiana Department of Education of LSU certified teachers employed in Louisiana.</w:t>
      </w:r>
      <w:r w:rsidR="00856211" w:rsidRPr="00491426">
        <w:rPr>
          <w:rFonts w:ascii="Helvetica" w:hAnsi="Helvetica"/>
        </w:rPr>
        <w:t xml:space="preserve"> The list identified </w:t>
      </w:r>
      <w:r w:rsidRPr="00491426">
        <w:rPr>
          <w:rFonts w:ascii="Helvetica" w:hAnsi="Helvetica"/>
        </w:rPr>
        <w:t>educators who received their degree in 201</w:t>
      </w:r>
      <w:r w:rsidR="00362E00" w:rsidRPr="00491426">
        <w:rPr>
          <w:rFonts w:ascii="Helvetica" w:hAnsi="Helvetica"/>
        </w:rPr>
        <w:t>8</w:t>
      </w:r>
      <w:r w:rsidRPr="00491426">
        <w:rPr>
          <w:rFonts w:ascii="Helvetica" w:hAnsi="Helvetica"/>
        </w:rPr>
        <w:t>-1</w:t>
      </w:r>
      <w:r w:rsidR="00362E00" w:rsidRPr="00491426">
        <w:rPr>
          <w:rFonts w:ascii="Helvetica" w:hAnsi="Helvetica"/>
        </w:rPr>
        <w:t>9</w:t>
      </w:r>
      <w:r w:rsidRPr="00491426">
        <w:rPr>
          <w:rFonts w:ascii="Helvetica" w:hAnsi="Helvetica"/>
        </w:rPr>
        <w:t>; 2</w:t>
      </w:r>
      <w:r w:rsidR="00856211" w:rsidRPr="00491426">
        <w:rPr>
          <w:rFonts w:ascii="Helvetica" w:hAnsi="Helvetica"/>
        </w:rPr>
        <w:t>01</w:t>
      </w:r>
      <w:r w:rsidR="00362E00" w:rsidRPr="00491426">
        <w:rPr>
          <w:rFonts w:ascii="Helvetica" w:hAnsi="Helvetica"/>
        </w:rPr>
        <w:t>9</w:t>
      </w:r>
      <w:r w:rsidR="00856211" w:rsidRPr="00491426">
        <w:rPr>
          <w:rFonts w:ascii="Helvetica" w:hAnsi="Helvetica"/>
        </w:rPr>
        <w:t>-</w:t>
      </w:r>
      <w:r w:rsidR="00362E00" w:rsidRPr="00491426">
        <w:rPr>
          <w:rFonts w:ascii="Helvetica" w:hAnsi="Helvetica"/>
        </w:rPr>
        <w:t>20</w:t>
      </w:r>
      <w:r w:rsidR="00856211" w:rsidRPr="00491426">
        <w:rPr>
          <w:rFonts w:ascii="Helvetica" w:hAnsi="Helvetica"/>
        </w:rPr>
        <w:t>; 20</w:t>
      </w:r>
      <w:r w:rsidR="00362E00" w:rsidRPr="00491426">
        <w:rPr>
          <w:rFonts w:ascii="Helvetica" w:hAnsi="Helvetica"/>
        </w:rPr>
        <w:t>20</w:t>
      </w:r>
      <w:r w:rsidR="00856211" w:rsidRPr="00491426">
        <w:rPr>
          <w:rFonts w:ascii="Helvetica" w:hAnsi="Helvetica"/>
        </w:rPr>
        <w:t>-</w:t>
      </w:r>
      <w:r w:rsidR="00362E00" w:rsidRPr="00491426">
        <w:rPr>
          <w:rFonts w:ascii="Helvetica" w:hAnsi="Helvetica"/>
        </w:rPr>
        <w:t>2</w:t>
      </w:r>
      <w:r w:rsidR="00856211" w:rsidRPr="00491426">
        <w:rPr>
          <w:rFonts w:ascii="Helvetica" w:hAnsi="Helvetica"/>
        </w:rPr>
        <w:t>1 and the</w:t>
      </w:r>
      <w:r w:rsidR="00134967">
        <w:rPr>
          <w:rFonts w:ascii="Helvetica" w:hAnsi="Helvetica"/>
        </w:rPr>
        <w:t xml:space="preserve"> Louisiana</w:t>
      </w:r>
      <w:r w:rsidR="00856211" w:rsidRPr="00491426">
        <w:rPr>
          <w:rFonts w:ascii="Helvetica" w:hAnsi="Helvetica"/>
        </w:rPr>
        <w:t xml:space="preserve"> schools where they were employed. Those principals were identified and 1</w:t>
      </w:r>
      <w:r w:rsidR="00362E00" w:rsidRPr="00491426">
        <w:rPr>
          <w:rFonts w:ascii="Helvetica" w:hAnsi="Helvetica"/>
        </w:rPr>
        <w:t>0</w:t>
      </w:r>
      <w:r w:rsidR="00491426" w:rsidRPr="00491426">
        <w:rPr>
          <w:rFonts w:ascii="Helvetica" w:hAnsi="Helvetica"/>
        </w:rPr>
        <w:t>5</w:t>
      </w:r>
      <w:r w:rsidR="00856211" w:rsidRPr="00491426">
        <w:rPr>
          <w:rFonts w:ascii="Helvetica" w:hAnsi="Helvetica"/>
        </w:rPr>
        <w:t xml:space="preserve"> receive</w:t>
      </w:r>
      <w:r w:rsidR="00134967">
        <w:rPr>
          <w:rFonts w:ascii="Helvetica" w:hAnsi="Helvetica"/>
        </w:rPr>
        <w:t>d</w:t>
      </w:r>
      <w:r w:rsidR="00856211" w:rsidRPr="00491426">
        <w:rPr>
          <w:rFonts w:ascii="Helvetica" w:hAnsi="Helvetica"/>
        </w:rPr>
        <w:t xml:space="preserve"> a Qualtrics link at the end of </w:t>
      </w:r>
      <w:r w:rsidR="00362E00" w:rsidRPr="00491426">
        <w:rPr>
          <w:rFonts w:ascii="Helvetica" w:hAnsi="Helvetica"/>
        </w:rPr>
        <w:t>April</w:t>
      </w:r>
      <w:r w:rsidR="00856211" w:rsidRPr="00491426">
        <w:rPr>
          <w:rFonts w:ascii="Helvetica" w:hAnsi="Helvetica"/>
        </w:rPr>
        <w:t xml:space="preserve"> 20</w:t>
      </w:r>
      <w:r w:rsidR="00362E00" w:rsidRPr="00491426">
        <w:rPr>
          <w:rFonts w:ascii="Helvetica" w:hAnsi="Helvetica"/>
        </w:rPr>
        <w:t>22</w:t>
      </w:r>
      <w:r w:rsidR="00A01F8A" w:rsidRPr="00491426">
        <w:rPr>
          <w:rFonts w:ascii="Helvetica" w:hAnsi="Helvetica"/>
        </w:rPr>
        <w:t xml:space="preserve">. </w:t>
      </w:r>
      <w:r w:rsidR="004F7A75" w:rsidRPr="00491426">
        <w:rPr>
          <w:rFonts w:ascii="Helvetica" w:hAnsi="Helvetica"/>
        </w:rPr>
        <w:t>Collectively they supervised 17</w:t>
      </w:r>
      <w:r w:rsidR="00491426" w:rsidRPr="00491426">
        <w:rPr>
          <w:rFonts w:ascii="Helvetica" w:hAnsi="Helvetica"/>
        </w:rPr>
        <w:t>5</w:t>
      </w:r>
      <w:r w:rsidR="004F7A75" w:rsidRPr="00491426">
        <w:rPr>
          <w:rFonts w:ascii="Helvetica" w:hAnsi="Helvetica"/>
        </w:rPr>
        <w:t xml:space="preserve"> LSU-prepared educators. </w:t>
      </w:r>
      <w:r w:rsidR="00A01F8A" w:rsidRPr="00491426">
        <w:rPr>
          <w:rFonts w:ascii="Helvetica" w:hAnsi="Helvetica"/>
        </w:rPr>
        <w:t xml:space="preserve">The instrument was completed by </w:t>
      </w:r>
      <w:r w:rsidR="00491426" w:rsidRPr="00491426">
        <w:rPr>
          <w:rFonts w:ascii="Helvetica" w:hAnsi="Helvetica"/>
        </w:rPr>
        <w:t>45</w:t>
      </w:r>
      <w:r w:rsidR="00A01F8A" w:rsidRPr="00491426">
        <w:rPr>
          <w:rFonts w:ascii="Helvetica" w:hAnsi="Helvetica"/>
        </w:rPr>
        <w:t xml:space="preserve"> respondents. This was a </w:t>
      </w:r>
      <w:r w:rsidR="00491426" w:rsidRPr="00134967">
        <w:rPr>
          <w:rFonts w:ascii="Helvetica" w:hAnsi="Helvetica"/>
        </w:rPr>
        <w:t>43</w:t>
      </w:r>
      <w:r w:rsidR="00A01F8A" w:rsidRPr="00134967">
        <w:rPr>
          <w:rFonts w:ascii="Helvetica" w:hAnsi="Helvetica"/>
        </w:rPr>
        <w:t>%</w:t>
      </w:r>
      <w:r w:rsidR="00A01F8A" w:rsidRPr="00491426">
        <w:rPr>
          <w:rFonts w:ascii="Helvetica" w:hAnsi="Helvetica"/>
        </w:rPr>
        <w:t xml:space="preserve"> response rate. </w:t>
      </w:r>
      <w:r w:rsidR="006079DF" w:rsidRPr="00491426">
        <w:rPr>
          <w:rFonts w:ascii="Helvetica" w:hAnsi="Helvetica"/>
        </w:rPr>
        <w:t xml:space="preserve"> </w:t>
      </w:r>
    </w:p>
    <w:p w14:paraId="16911305" w14:textId="77777777" w:rsidR="00362E00" w:rsidRPr="00491426" w:rsidRDefault="00362E00" w:rsidP="00C14249">
      <w:pPr>
        <w:jc w:val="both"/>
        <w:rPr>
          <w:rFonts w:ascii="Helvetica" w:hAnsi="Helvetica"/>
        </w:rPr>
      </w:pPr>
    </w:p>
    <w:p w14:paraId="0F9AF9D8" w14:textId="43E0FF3C" w:rsidR="0032052D" w:rsidRPr="00491426" w:rsidRDefault="0032052D" w:rsidP="00C14249">
      <w:pPr>
        <w:jc w:val="both"/>
        <w:rPr>
          <w:rFonts w:ascii="Helvetica" w:hAnsi="Helvetica"/>
        </w:rPr>
      </w:pPr>
      <w:r w:rsidRPr="00491426">
        <w:rPr>
          <w:rFonts w:ascii="Helvetica" w:hAnsi="Helvetica"/>
        </w:rPr>
        <w:t xml:space="preserve">These data were reviewed by administration and program coordinators for the purpose of program improvement. </w:t>
      </w:r>
      <w:r w:rsidR="006079DF" w:rsidRPr="00491426">
        <w:rPr>
          <w:rFonts w:ascii="Helvetica" w:hAnsi="Helvetica"/>
        </w:rPr>
        <w:t xml:space="preserve">This report was added to the </w:t>
      </w:r>
      <w:hyperlink r:id="rId7" w:history="1">
        <w:r w:rsidR="006079DF" w:rsidRPr="00491426">
          <w:rPr>
            <w:rStyle w:val="Hyperlink"/>
            <w:rFonts w:ascii="Helvetica" w:hAnsi="Helvetica"/>
          </w:rPr>
          <w:t>Annual Reporting Measures</w:t>
        </w:r>
      </w:hyperlink>
      <w:r w:rsidR="006079DF" w:rsidRPr="00491426">
        <w:rPr>
          <w:rFonts w:ascii="Helvetica" w:hAnsi="Helvetica"/>
        </w:rPr>
        <w:t xml:space="preserve"> website. </w:t>
      </w:r>
    </w:p>
    <w:p w14:paraId="17680F94" w14:textId="77777777" w:rsidR="00A01F8A" w:rsidRPr="00491426" w:rsidRDefault="00A01F8A" w:rsidP="00C14249">
      <w:pPr>
        <w:jc w:val="both"/>
        <w:rPr>
          <w:rFonts w:ascii="Helvetica" w:hAnsi="Helvetica"/>
        </w:rPr>
      </w:pPr>
    </w:p>
    <w:p w14:paraId="23CC4DC5" w14:textId="66184A31" w:rsidR="004901BD" w:rsidRPr="00491426" w:rsidRDefault="004901BD" w:rsidP="00C14249">
      <w:pPr>
        <w:jc w:val="both"/>
        <w:rPr>
          <w:rFonts w:ascii="Helvetica" w:hAnsi="Helvetica"/>
          <w:b/>
        </w:rPr>
      </w:pPr>
      <w:r w:rsidRPr="00491426">
        <w:rPr>
          <w:rFonts w:ascii="Helvetica" w:hAnsi="Helvetica"/>
          <w:b/>
        </w:rPr>
        <w:t xml:space="preserve">Informing </w:t>
      </w:r>
      <w:r w:rsidR="00362E00" w:rsidRPr="00491426">
        <w:rPr>
          <w:rFonts w:ascii="Helvetica" w:hAnsi="Helvetica"/>
          <w:b/>
        </w:rPr>
        <w:t>Respondents</w:t>
      </w:r>
    </w:p>
    <w:p w14:paraId="33222DB7" w14:textId="77777777" w:rsidR="00C14249" w:rsidRPr="00491426" w:rsidRDefault="00C14249" w:rsidP="00C14249">
      <w:pPr>
        <w:jc w:val="both"/>
        <w:rPr>
          <w:rFonts w:ascii="Helvetica" w:hAnsi="Helvetica"/>
        </w:rPr>
      </w:pPr>
      <w:r w:rsidRPr="00491426">
        <w:rPr>
          <w:rFonts w:ascii="Helvetica" w:hAnsi="Helvetica"/>
        </w:rPr>
        <w:t xml:space="preserve">Following is the text that appeared in Qualtrics for principals who responded to the email. </w:t>
      </w:r>
    </w:p>
    <w:p w14:paraId="6757FC85" w14:textId="77777777" w:rsidR="00C14249" w:rsidRPr="00491426" w:rsidRDefault="00C14249" w:rsidP="00362E00">
      <w:pPr>
        <w:ind w:left="720"/>
        <w:jc w:val="both"/>
        <w:rPr>
          <w:rFonts w:ascii="Helvetica" w:hAnsi="Helvetica"/>
          <w:sz w:val="20"/>
          <w:szCs w:val="20"/>
        </w:rPr>
      </w:pPr>
    </w:p>
    <w:p w14:paraId="4D689FB2" w14:textId="77777777" w:rsidR="00134967" w:rsidRDefault="00362E00" w:rsidP="00362E00">
      <w:pPr>
        <w:ind w:left="720"/>
        <w:rPr>
          <w:rFonts w:ascii="Helvetica" w:hAnsi="Helvetica"/>
          <w:color w:val="32363A"/>
          <w:sz w:val="20"/>
          <w:szCs w:val="20"/>
          <w:shd w:val="clear" w:color="auto" w:fill="FFFFFF"/>
        </w:rPr>
        <w:sectPr w:rsidR="00134967" w:rsidSect="00134967">
          <w:headerReference w:type="default" r:id="rId8"/>
          <w:footerReference w:type="even" r:id="rId9"/>
          <w:footerReference w:type="default" r:id="rId10"/>
          <w:headerReference w:type="first" r:id="rId11"/>
          <w:footerReference w:type="first" r:id="rId12"/>
          <w:pgSz w:w="12240" w:h="15840"/>
          <w:pgMar w:top="350" w:right="1440" w:bottom="1440" w:left="1440" w:header="350" w:footer="720" w:gutter="0"/>
          <w:cols w:space="720"/>
          <w:titlePg/>
          <w:docGrid w:linePitch="360"/>
        </w:sectPr>
      </w:pPr>
      <w:r w:rsidRPr="00491426">
        <w:rPr>
          <w:rFonts w:ascii="Helvetica" w:hAnsi="Helvetica"/>
          <w:color w:val="32363A"/>
          <w:sz w:val="20"/>
          <w:szCs w:val="20"/>
          <w:shd w:val="clear" w:color="auto" w:fill="FFFFFF"/>
        </w:rPr>
        <w:t>1. Study title: Employer Satisfaction Survey </w:t>
      </w:r>
      <w:r w:rsidRPr="00491426">
        <w:rPr>
          <w:rFonts w:ascii="Helvetica" w:hAnsi="Helvetica"/>
          <w:color w:val="32363A"/>
          <w:sz w:val="20"/>
          <w:szCs w:val="20"/>
        </w:rPr>
        <w:br/>
      </w:r>
      <w:r w:rsidRPr="00491426">
        <w:rPr>
          <w:rFonts w:ascii="Helvetica" w:hAnsi="Helvetica"/>
          <w:color w:val="32363A"/>
          <w:sz w:val="20"/>
          <w:szCs w:val="20"/>
          <w:shd w:val="clear" w:color="auto" w:fill="FFFFFF"/>
        </w:rPr>
        <w:t>2. Purpose of the Study: The purpose of this study is to conduct a survey of PK-12 administrators to improve educator preparation programs. The survey should take no more than 15 minutes and we ask that you complete it as best reflects your perceptions as a teacher. The items on the survey do not address sensitive or confidential information, just your views of critical issues you face professionally. </w:t>
      </w:r>
      <w:r w:rsidRPr="00491426">
        <w:rPr>
          <w:rFonts w:ascii="Helvetica" w:hAnsi="Helvetica"/>
          <w:color w:val="32363A"/>
          <w:sz w:val="20"/>
          <w:szCs w:val="20"/>
        </w:rPr>
        <w:br/>
      </w:r>
      <w:r w:rsidRPr="00491426">
        <w:rPr>
          <w:rFonts w:ascii="Helvetica" w:hAnsi="Helvetica"/>
          <w:color w:val="32363A"/>
          <w:sz w:val="20"/>
          <w:szCs w:val="20"/>
          <w:shd w:val="clear" w:color="auto" w:fill="FFFFFF"/>
        </w:rPr>
        <w:t>3. Inclusion Criteria: To participate in this study you must be at least 18 years old or older and have an LSU prepared educator working in the school you supervise. </w:t>
      </w:r>
      <w:r w:rsidRPr="00491426">
        <w:rPr>
          <w:rFonts w:ascii="Helvetica" w:hAnsi="Helvetica"/>
          <w:color w:val="32363A"/>
          <w:sz w:val="20"/>
          <w:szCs w:val="20"/>
        </w:rPr>
        <w:br/>
      </w:r>
      <w:r w:rsidRPr="00491426">
        <w:rPr>
          <w:rFonts w:ascii="Helvetica" w:hAnsi="Helvetica"/>
          <w:color w:val="32363A"/>
          <w:sz w:val="20"/>
          <w:szCs w:val="20"/>
          <w:shd w:val="clear" w:color="auto" w:fill="FFFFFF"/>
        </w:rPr>
        <w:t>4. Exclusion Criteria: Individuals who are under 18 years of age and/or do not have an LSU prepared educator working in the school you supervise. </w:t>
      </w:r>
      <w:r w:rsidRPr="00491426">
        <w:rPr>
          <w:rFonts w:ascii="Helvetica" w:hAnsi="Helvetica"/>
          <w:color w:val="32363A"/>
          <w:sz w:val="20"/>
          <w:szCs w:val="20"/>
        </w:rPr>
        <w:br/>
      </w:r>
      <w:r w:rsidRPr="00491426">
        <w:rPr>
          <w:rFonts w:ascii="Helvetica" w:hAnsi="Helvetica"/>
          <w:color w:val="32363A"/>
          <w:sz w:val="20"/>
          <w:szCs w:val="20"/>
          <w:shd w:val="clear" w:color="auto" w:fill="FFFFFF"/>
        </w:rPr>
        <w:t xml:space="preserve">5. Risks: This study does not present any risks for participants. Participation in this survey is voluntary, the survey is anonymous and </w:t>
      </w:r>
      <w:proofErr w:type="gramStart"/>
      <w:r w:rsidRPr="00491426">
        <w:rPr>
          <w:rFonts w:ascii="Helvetica" w:hAnsi="Helvetica"/>
          <w:color w:val="32363A"/>
          <w:sz w:val="20"/>
          <w:szCs w:val="20"/>
          <w:shd w:val="clear" w:color="auto" w:fill="FFFFFF"/>
        </w:rPr>
        <w:t>whether or not</w:t>
      </w:r>
      <w:proofErr w:type="gramEnd"/>
      <w:r w:rsidRPr="00491426">
        <w:rPr>
          <w:rFonts w:ascii="Helvetica" w:hAnsi="Helvetica"/>
          <w:color w:val="32363A"/>
          <w:sz w:val="20"/>
          <w:szCs w:val="20"/>
          <w:shd w:val="clear" w:color="auto" w:fill="FFFFFF"/>
        </w:rPr>
        <w:t xml:space="preserve"> you participate in this survey will not be recorded or documented. Data will not be reported in such a way as to permit identification of respondents. Finally, participation in this survey will in no way impact any relationships you have with the School of Education at LSU. </w:t>
      </w:r>
      <w:r w:rsidRPr="00491426">
        <w:rPr>
          <w:rFonts w:ascii="Helvetica" w:hAnsi="Helvetica"/>
          <w:color w:val="32363A"/>
          <w:sz w:val="20"/>
          <w:szCs w:val="20"/>
        </w:rPr>
        <w:br/>
      </w:r>
      <w:r w:rsidRPr="00491426">
        <w:rPr>
          <w:rFonts w:ascii="Helvetica" w:hAnsi="Helvetica"/>
          <w:color w:val="32363A"/>
          <w:sz w:val="20"/>
          <w:szCs w:val="20"/>
          <w:shd w:val="clear" w:color="auto" w:fill="FFFFFF"/>
        </w:rPr>
        <w:t xml:space="preserve">6. Benefits: There will be no direct benefit for you </w:t>
      </w:r>
      <w:proofErr w:type="gramStart"/>
      <w:r w:rsidRPr="00491426">
        <w:rPr>
          <w:rFonts w:ascii="Helvetica" w:hAnsi="Helvetica"/>
          <w:color w:val="32363A"/>
          <w:sz w:val="20"/>
          <w:szCs w:val="20"/>
          <w:shd w:val="clear" w:color="auto" w:fill="FFFFFF"/>
        </w:rPr>
        <w:t>as a result of</w:t>
      </w:r>
      <w:proofErr w:type="gramEnd"/>
      <w:r w:rsidRPr="00491426">
        <w:rPr>
          <w:rFonts w:ascii="Helvetica" w:hAnsi="Helvetica"/>
          <w:color w:val="32363A"/>
          <w:sz w:val="20"/>
          <w:szCs w:val="20"/>
          <w:shd w:val="clear" w:color="auto" w:fill="FFFFFF"/>
        </w:rPr>
        <w:t xml:space="preserve"> participating in this study. However, this research will assist us in improving teacher preparation programs at LSU. No financial or other compensation will be offered. </w:t>
      </w:r>
      <w:r w:rsidRPr="00491426">
        <w:rPr>
          <w:rFonts w:ascii="Helvetica" w:hAnsi="Helvetica"/>
          <w:color w:val="32363A"/>
          <w:sz w:val="20"/>
          <w:szCs w:val="20"/>
        </w:rPr>
        <w:br/>
      </w:r>
      <w:r w:rsidRPr="00491426">
        <w:rPr>
          <w:rFonts w:ascii="Helvetica" w:hAnsi="Helvetica"/>
          <w:color w:val="32363A"/>
          <w:sz w:val="20"/>
          <w:szCs w:val="20"/>
          <w:shd w:val="clear" w:color="auto" w:fill="FFFFFF"/>
        </w:rPr>
        <w:t>7. Investigator: The following investigator is available for questions, MF, 7:30 a.m. - 4:00 p.m</w:t>
      </w:r>
      <w:r w:rsidR="00134967">
        <w:rPr>
          <w:rFonts w:ascii="Helvetica" w:hAnsi="Helvetica"/>
          <w:color w:val="32363A"/>
          <w:sz w:val="20"/>
          <w:szCs w:val="20"/>
          <w:shd w:val="clear" w:color="auto" w:fill="FFFFFF"/>
        </w:rPr>
        <w:t>.</w:t>
      </w:r>
      <w:r w:rsidRPr="00491426">
        <w:rPr>
          <w:rFonts w:ascii="Helvetica" w:hAnsi="Helvetica"/>
          <w:color w:val="32363A"/>
          <w:sz w:val="20"/>
          <w:szCs w:val="20"/>
          <w:shd w:val="clear" w:color="auto" w:fill="FFFFFF"/>
        </w:rPr>
        <w:t>: Dr. Richard Baker at richardbaker@lsu.edu, 225- 578-8833. </w:t>
      </w:r>
      <w:r w:rsidRPr="00491426">
        <w:rPr>
          <w:rFonts w:ascii="Helvetica" w:hAnsi="Helvetica"/>
          <w:color w:val="32363A"/>
          <w:sz w:val="20"/>
          <w:szCs w:val="20"/>
        </w:rPr>
        <w:br/>
      </w:r>
      <w:r w:rsidRPr="00491426">
        <w:rPr>
          <w:rFonts w:ascii="Helvetica" w:hAnsi="Helvetica"/>
          <w:color w:val="32363A"/>
          <w:sz w:val="20"/>
          <w:szCs w:val="20"/>
          <w:shd w:val="clear" w:color="auto" w:fill="FFFFFF"/>
        </w:rPr>
        <w:t>8. Performance Site: Louisiana State University and Agricultural and Mechanical College 9. Number of Subjects: 120 </w:t>
      </w:r>
      <w:r w:rsidRPr="00491426">
        <w:rPr>
          <w:rFonts w:ascii="Helvetica" w:hAnsi="Helvetica"/>
          <w:color w:val="32363A"/>
          <w:sz w:val="20"/>
          <w:szCs w:val="20"/>
        </w:rPr>
        <w:br/>
      </w:r>
      <w:r w:rsidRPr="00491426">
        <w:rPr>
          <w:rFonts w:ascii="Helvetica" w:hAnsi="Helvetica"/>
          <w:color w:val="32363A"/>
          <w:sz w:val="20"/>
          <w:szCs w:val="20"/>
          <w:shd w:val="clear" w:color="auto" w:fill="FFFFFF"/>
        </w:rPr>
        <w:t>10. Right to Refuse: Subjects may choose not to participate or to withdraw from the study at any time without penalty or loss of any benefit to which you might otherwise be entitled. </w:t>
      </w:r>
      <w:r w:rsidRPr="00491426">
        <w:rPr>
          <w:rFonts w:ascii="Helvetica" w:hAnsi="Helvetica"/>
          <w:color w:val="32363A"/>
          <w:sz w:val="20"/>
          <w:szCs w:val="20"/>
        </w:rPr>
        <w:br/>
      </w:r>
      <w:r w:rsidRPr="00491426">
        <w:rPr>
          <w:rFonts w:ascii="Helvetica" w:hAnsi="Helvetica"/>
          <w:color w:val="32363A"/>
          <w:sz w:val="20"/>
          <w:szCs w:val="20"/>
          <w:shd w:val="clear" w:color="auto" w:fill="FFFFFF"/>
        </w:rPr>
        <w:t>11. Privacy: Results of the study may be published, but no names or identifying information will be collected from respondents. Data will only be reported at the aggregate (e.g., State) level. Survey responses will remain confidential unless disclosure is required by law. </w:t>
      </w:r>
      <w:r w:rsidRPr="00491426">
        <w:rPr>
          <w:rFonts w:ascii="Helvetica" w:hAnsi="Helvetica"/>
          <w:color w:val="32363A"/>
          <w:sz w:val="20"/>
          <w:szCs w:val="20"/>
        </w:rPr>
        <w:br/>
      </w:r>
      <w:r w:rsidRPr="00491426">
        <w:rPr>
          <w:rFonts w:ascii="Helvetica" w:hAnsi="Helvetica"/>
          <w:color w:val="32363A"/>
          <w:sz w:val="20"/>
          <w:szCs w:val="20"/>
          <w:shd w:val="clear" w:color="auto" w:fill="FFFFFF"/>
        </w:rPr>
        <w:t>12. This study has been approved by the LSU IRB. For questions concerning participant rights, please contact the IRB Chair, Alex Cohen, at 225-578-8692 or irb@lsu.edu. </w:t>
      </w:r>
      <w:r w:rsidRPr="00491426">
        <w:rPr>
          <w:rFonts w:ascii="Helvetica" w:hAnsi="Helvetica"/>
          <w:color w:val="32363A"/>
          <w:sz w:val="20"/>
          <w:szCs w:val="20"/>
        </w:rPr>
        <w:br/>
      </w:r>
      <w:r w:rsidRPr="00491426">
        <w:rPr>
          <w:rFonts w:ascii="Helvetica" w:hAnsi="Helvetica"/>
          <w:color w:val="32363A"/>
          <w:sz w:val="20"/>
          <w:szCs w:val="20"/>
          <w:shd w:val="clear" w:color="auto" w:fill="FFFFFF"/>
        </w:rPr>
        <w:t xml:space="preserve">13. Your information or biospecimens collected as part of the research, even if identifiers are removed, may be </w:t>
      </w:r>
      <w:proofErr w:type="gramStart"/>
      <w:r w:rsidRPr="00491426">
        <w:rPr>
          <w:rFonts w:ascii="Helvetica" w:hAnsi="Helvetica"/>
          <w:color w:val="32363A"/>
          <w:sz w:val="20"/>
          <w:szCs w:val="20"/>
          <w:shd w:val="clear" w:color="auto" w:fill="FFFFFF"/>
        </w:rPr>
        <w:t>used</w:t>
      </w:r>
      <w:proofErr w:type="gramEnd"/>
      <w:r w:rsidRPr="00491426">
        <w:rPr>
          <w:rFonts w:ascii="Helvetica" w:hAnsi="Helvetica"/>
          <w:color w:val="32363A"/>
          <w:sz w:val="20"/>
          <w:szCs w:val="20"/>
          <w:shd w:val="clear" w:color="auto" w:fill="FFFFFF"/>
        </w:rPr>
        <w:t xml:space="preserve"> or distributed for future research. </w:t>
      </w:r>
      <w:r w:rsidRPr="00491426">
        <w:rPr>
          <w:rFonts w:ascii="Helvetica" w:hAnsi="Helvetica"/>
          <w:color w:val="32363A"/>
          <w:sz w:val="20"/>
          <w:szCs w:val="20"/>
        </w:rPr>
        <w:br/>
      </w:r>
      <w:r w:rsidRPr="00491426">
        <w:rPr>
          <w:rFonts w:ascii="Helvetica" w:hAnsi="Helvetica"/>
          <w:color w:val="32363A"/>
          <w:sz w:val="20"/>
          <w:szCs w:val="20"/>
          <w:shd w:val="clear" w:color="auto" w:fill="FFFFFF"/>
        </w:rPr>
        <w:t>14. By continuing to the survey, you are giving consent to participate in this study.</w:t>
      </w:r>
    </w:p>
    <w:p w14:paraId="555D633C" w14:textId="6C39C00A" w:rsidR="004901BD" w:rsidRPr="00491426" w:rsidRDefault="004901BD" w:rsidP="00C14249">
      <w:pPr>
        <w:jc w:val="both"/>
        <w:rPr>
          <w:rFonts w:ascii="Helvetica" w:hAnsi="Helvetica"/>
          <w:b/>
        </w:rPr>
      </w:pPr>
      <w:r w:rsidRPr="00491426">
        <w:rPr>
          <w:rFonts w:ascii="Helvetica" w:hAnsi="Helvetica"/>
          <w:b/>
        </w:rPr>
        <w:lastRenderedPageBreak/>
        <w:t>Survey Content</w:t>
      </w:r>
    </w:p>
    <w:p w14:paraId="5E44EA7E" w14:textId="77777777" w:rsidR="00491426" w:rsidRPr="00491426" w:rsidRDefault="006002C5" w:rsidP="00C14249">
      <w:pPr>
        <w:jc w:val="both"/>
        <w:rPr>
          <w:rFonts w:ascii="Helvetica" w:hAnsi="Helvetica"/>
        </w:rPr>
      </w:pPr>
      <w:r w:rsidRPr="00491426">
        <w:rPr>
          <w:rFonts w:ascii="Helvetica" w:hAnsi="Helvetica"/>
        </w:rPr>
        <w:t xml:space="preserve">There were </w:t>
      </w:r>
      <w:r w:rsidR="00880DDC" w:rsidRPr="00491426">
        <w:rPr>
          <w:rFonts w:ascii="Helvetica" w:hAnsi="Helvetica"/>
        </w:rPr>
        <w:t>33</w:t>
      </w:r>
      <w:r w:rsidRPr="00491426">
        <w:rPr>
          <w:rFonts w:ascii="Helvetica" w:hAnsi="Helvetica"/>
        </w:rPr>
        <w:t xml:space="preserve"> items on this survey</w:t>
      </w:r>
      <w:r w:rsidR="00C14249" w:rsidRPr="00491426">
        <w:rPr>
          <w:rFonts w:ascii="Helvetica" w:hAnsi="Helvetica"/>
        </w:rPr>
        <w:t xml:space="preserve"> which were developed from InTASC Standards</w:t>
      </w:r>
      <w:r w:rsidRPr="00491426">
        <w:rPr>
          <w:rFonts w:ascii="Helvetica" w:hAnsi="Helvetica"/>
        </w:rPr>
        <w:t>. Respondents were directed to select Strongly Agree, Agree, Disagree, or Strongly Disagree.</w:t>
      </w:r>
      <w:r w:rsidR="00880DDC" w:rsidRPr="00491426">
        <w:rPr>
          <w:rFonts w:ascii="Helvetica" w:hAnsi="Helvetica"/>
        </w:rPr>
        <w:t xml:space="preserve"> </w:t>
      </w:r>
      <w:r w:rsidR="00880DDC" w:rsidRPr="00491426">
        <w:rPr>
          <w:rFonts w:ascii="Helvetica" w:hAnsi="Helvetica"/>
          <w:i/>
        </w:rPr>
        <w:t>Strongly Disagree</w:t>
      </w:r>
      <w:r w:rsidR="00880DDC" w:rsidRPr="00491426">
        <w:rPr>
          <w:rFonts w:ascii="Helvetica" w:hAnsi="Helvetica"/>
        </w:rPr>
        <w:t xml:space="preserve"> was coded as a 1 through </w:t>
      </w:r>
      <w:r w:rsidR="00880DDC" w:rsidRPr="00491426">
        <w:rPr>
          <w:rFonts w:ascii="Helvetica" w:hAnsi="Helvetica"/>
          <w:i/>
        </w:rPr>
        <w:t>Strongly Agree</w:t>
      </w:r>
      <w:r w:rsidR="00880DDC" w:rsidRPr="00491426">
        <w:rPr>
          <w:rFonts w:ascii="Helvetica" w:hAnsi="Helvetica"/>
        </w:rPr>
        <w:t xml:space="preserve"> as a 4.</w:t>
      </w:r>
      <w:r w:rsidRPr="00491426">
        <w:rPr>
          <w:rFonts w:ascii="Helvetica" w:hAnsi="Helvetica"/>
        </w:rPr>
        <w:t xml:space="preserve"> </w:t>
      </w:r>
      <w:r w:rsidR="004901BD" w:rsidRPr="00491426">
        <w:rPr>
          <w:rFonts w:ascii="Helvetica" w:hAnsi="Helvetica"/>
        </w:rPr>
        <w:t xml:space="preserve">Data were collected from respondents who completed the entire instrument. </w:t>
      </w:r>
      <w:r w:rsidRPr="00491426">
        <w:rPr>
          <w:rFonts w:ascii="Helvetica" w:hAnsi="Helvetica"/>
        </w:rPr>
        <w:t xml:space="preserve">The stem to </w:t>
      </w:r>
      <w:r w:rsidR="004901BD" w:rsidRPr="00491426">
        <w:rPr>
          <w:rFonts w:ascii="Helvetica" w:hAnsi="Helvetica"/>
        </w:rPr>
        <w:t>items was, “Thinking about those LSU prepared educators who were hired in the last three years, how well did LSU prepare them to…”</w:t>
      </w:r>
    </w:p>
    <w:p w14:paraId="2AC8CDFA" w14:textId="7492CA68" w:rsidR="00491426" w:rsidRPr="00491426" w:rsidRDefault="00491426" w:rsidP="00C14249">
      <w:pPr>
        <w:jc w:val="both"/>
        <w:rPr>
          <w:rFonts w:ascii="Helvetica" w:hAnsi="Helvetica"/>
        </w:rPr>
      </w:pPr>
    </w:p>
    <w:p w14:paraId="3E6BE8C6" w14:textId="08578ED8" w:rsidR="00491426" w:rsidRPr="00491426" w:rsidRDefault="00491426" w:rsidP="00C14249">
      <w:pPr>
        <w:jc w:val="both"/>
        <w:rPr>
          <w:rFonts w:ascii="Helvetica" w:hAnsi="Helvetica"/>
        </w:rPr>
      </w:pPr>
      <w:r w:rsidRPr="00491426">
        <w:rPr>
          <w:rFonts w:ascii="Helvetica" w:hAnsi="Helvetica"/>
        </w:rPr>
        <w:t xml:space="preserve">The last item on the survey asked how the respondents identified the school. The choices were elementary, middle </w:t>
      </w:r>
      <w:r w:rsidRPr="00491426">
        <w:rPr>
          <w:rFonts w:ascii="Helvetica" w:hAnsi="Helvetica"/>
        </w:rPr>
        <w:t>school</w:t>
      </w:r>
      <w:r w:rsidRPr="00491426">
        <w:rPr>
          <w:rFonts w:ascii="Helvetica" w:hAnsi="Helvetica"/>
        </w:rPr>
        <w:t xml:space="preserve">, or </w:t>
      </w:r>
      <w:r w:rsidRPr="00491426">
        <w:rPr>
          <w:rFonts w:ascii="Helvetica" w:hAnsi="Helvetica"/>
        </w:rPr>
        <w:t>high school</w:t>
      </w:r>
      <w:r w:rsidRPr="00491426">
        <w:rPr>
          <w:rFonts w:ascii="Helvetica" w:hAnsi="Helvetica"/>
        </w:rPr>
        <w:t xml:space="preserve">. There were </w:t>
      </w:r>
      <w:r w:rsidR="00134967">
        <w:rPr>
          <w:rFonts w:ascii="Helvetica" w:hAnsi="Helvetica"/>
        </w:rPr>
        <w:t>35</w:t>
      </w:r>
      <w:r w:rsidRPr="00491426">
        <w:rPr>
          <w:rFonts w:ascii="Helvetica" w:hAnsi="Helvetica"/>
        </w:rPr>
        <w:t xml:space="preserve"> who selected elementary, </w:t>
      </w:r>
      <w:r w:rsidR="00134967">
        <w:rPr>
          <w:rFonts w:ascii="Helvetica" w:hAnsi="Helvetica"/>
        </w:rPr>
        <w:t>5</w:t>
      </w:r>
      <w:r w:rsidRPr="00491426">
        <w:rPr>
          <w:rFonts w:ascii="Helvetica" w:hAnsi="Helvetica"/>
        </w:rPr>
        <w:t xml:space="preserve"> middle school, and </w:t>
      </w:r>
      <w:r w:rsidR="00134967">
        <w:rPr>
          <w:rFonts w:ascii="Helvetica" w:hAnsi="Helvetica"/>
        </w:rPr>
        <w:t>5</w:t>
      </w:r>
      <w:r w:rsidRPr="00491426">
        <w:rPr>
          <w:rFonts w:ascii="Helvetica" w:hAnsi="Helvetica"/>
        </w:rPr>
        <w:t xml:space="preserve"> high school. Middle school and high school means are presented together. </w:t>
      </w:r>
    </w:p>
    <w:p w14:paraId="6D25D4B3" w14:textId="3E80BE0A" w:rsidR="00491426" w:rsidRDefault="00491426" w:rsidP="00C14249">
      <w:pPr>
        <w:jc w:val="both"/>
        <w:rPr>
          <w:rFonts w:ascii="Helvetica" w:hAnsi="Helvetica"/>
        </w:rPr>
      </w:pPr>
    </w:p>
    <w:p w14:paraId="0CFDFF28" w14:textId="77EFC961" w:rsidR="00ED7699" w:rsidRDefault="00134967" w:rsidP="00134967">
      <w:pPr>
        <w:jc w:val="both"/>
        <w:rPr>
          <w:rFonts w:ascii="Helvetica" w:hAnsi="Helvetica"/>
        </w:rPr>
      </w:pPr>
      <w:r w:rsidRPr="00134967">
        <w:rPr>
          <w:rFonts w:ascii="Helvetica" w:hAnsi="Helvetica"/>
        </w:rPr>
        <w:t>All participants answered all selected response items. Scores ranged from 3.11 – 3.54 for elementary and 3.4</w:t>
      </w:r>
      <w:r w:rsidR="006E2EFC">
        <w:rPr>
          <w:rFonts w:ascii="Helvetica" w:hAnsi="Helvetica"/>
        </w:rPr>
        <w:t xml:space="preserve"> – </w:t>
      </w:r>
      <w:r w:rsidRPr="00134967">
        <w:rPr>
          <w:rFonts w:ascii="Helvetica" w:hAnsi="Helvetica"/>
        </w:rPr>
        <w:t>3.</w:t>
      </w:r>
      <w:r>
        <w:rPr>
          <w:rFonts w:ascii="Helvetica" w:hAnsi="Helvetica"/>
        </w:rPr>
        <w:t>8</w:t>
      </w:r>
      <w:r w:rsidRPr="00134967">
        <w:rPr>
          <w:rFonts w:ascii="Helvetica" w:hAnsi="Helvetica"/>
        </w:rPr>
        <w:t xml:space="preserve"> for middle and high school. In elementary, t</w:t>
      </w:r>
      <w:r w:rsidR="006079DF" w:rsidRPr="00134967">
        <w:rPr>
          <w:rFonts w:ascii="Helvetica" w:hAnsi="Helvetica"/>
        </w:rPr>
        <w:t>he highest mean indicated that LSU</w:t>
      </w:r>
      <w:r w:rsidR="00491426" w:rsidRPr="00134967">
        <w:rPr>
          <w:rFonts w:ascii="Helvetica" w:hAnsi="Helvetica"/>
        </w:rPr>
        <w:t>-</w:t>
      </w:r>
      <w:r w:rsidR="006079DF" w:rsidRPr="00134967">
        <w:rPr>
          <w:rFonts w:ascii="Helvetica" w:hAnsi="Helvetica"/>
        </w:rPr>
        <w:t xml:space="preserve">prepared </w:t>
      </w:r>
      <w:r w:rsidR="00491426" w:rsidRPr="00134967">
        <w:rPr>
          <w:rFonts w:ascii="Helvetica" w:hAnsi="Helvetica"/>
        </w:rPr>
        <w:t xml:space="preserve">elementary </w:t>
      </w:r>
      <w:r w:rsidR="006079DF" w:rsidRPr="00134967">
        <w:rPr>
          <w:rFonts w:ascii="Helvetica" w:hAnsi="Helvetica"/>
        </w:rPr>
        <w:t>educators “</w:t>
      </w:r>
      <w:r w:rsidRPr="00134967">
        <w:rPr>
          <w:rFonts w:ascii="Helvetica" w:hAnsi="Helvetica"/>
        </w:rPr>
        <w:t>Design instruction to meet learners’ needs</w:t>
      </w:r>
      <w:r w:rsidR="006079DF" w:rsidRPr="00134967">
        <w:rPr>
          <w:rFonts w:ascii="Helvetica" w:hAnsi="Helvetica"/>
        </w:rPr>
        <w:t>” (3.5</w:t>
      </w:r>
      <w:r w:rsidRPr="00134967">
        <w:rPr>
          <w:rFonts w:ascii="Helvetica" w:hAnsi="Helvetica"/>
        </w:rPr>
        <w:t>4</w:t>
      </w:r>
      <w:r w:rsidR="006079DF" w:rsidRPr="00134967">
        <w:rPr>
          <w:rFonts w:ascii="Helvetica" w:hAnsi="Helvetica"/>
        </w:rPr>
        <w:t xml:space="preserve">). </w:t>
      </w:r>
      <w:r w:rsidRPr="00134967">
        <w:rPr>
          <w:rFonts w:ascii="Helvetica" w:hAnsi="Helvetica"/>
        </w:rPr>
        <w:t>“</w:t>
      </w:r>
      <w:r w:rsidRPr="00134967">
        <w:rPr>
          <w:rFonts w:ascii="Helvetica" w:hAnsi="Helvetica"/>
        </w:rPr>
        <w:t>Collaborate with learners and their families to establish mutual expectations to support learner development and achievement</w:t>
      </w:r>
      <w:r w:rsidRPr="00134967">
        <w:rPr>
          <w:rFonts w:ascii="Helvetica" w:hAnsi="Helvetica"/>
        </w:rPr>
        <w:t>” had the</w:t>
      </w:r>
      <w:r w:rsidR="006079DF" w:rsidRPr="00134967">
        <w:rPr>
          <w:rFonts w:ascii="Helvetica" w:hAnsi="Helvetica"/>
        </w:rPr>
        <w:t xml:space="preserve"> lowest mean </w:t>
      </w:r>
      <w:r w:rsidRPr="00134967">
        <w:rPr>
          <w:rFonts w:ascii="Helvetica" w:hAnsi="Helvetica"/>
        </w:rPr>
        <w:t>(</w:t>
      </w:r>
      <w:r w:rsidR="006079DF" w:rsidRPr="00134967">
        <w:rPr>
          <w:rFonts w:ascii="Helvetica" w:hAnsi="Helvetica"/>
        </w:rPr>
        <w:t>3.</w:t>
      </w:r>
      <w:r w:rsidRPr="00134967">
        <w:rPr>
          <w:rFonts w:ascii="Helvetica" w:hAnsi="Helvetica"/>
        </w:rPr>
        <w:t>11). T</w:t>
      </w:r>
      <w:r w:rsidRPr="00134967">
        <w:rPr>
          <w:rFonts w:ascii="Helvetica" w:hAnsi="Helvetica"/>
        </w:rPr>
        <w:t xml:space="preserve">he highest mean </w:t>
      </w:r>
      <w:r w:rsidRPr="00134967">
        <w:rPr>
          <w:rFonts w:ascii="Helvetica" w:hAnsi="Helvetica"/>
        </w:rPr>
        <w:t xml:space="preserve">for </w:t>
      </w:r>
      <w:r w:rsidRPr="00134967">
        <w:rPr>
          <w:rFonts w:ascii="Helvetica" w:hAnsi="Helvetica"/>
        </w:rPr>
        <w:t>middle and high school</w:t>
      </w:r>
      <w:r w:rsidRPr="00134967">
        <w:rPr>
          <w:rFonts w:ascii="Helvetica" w:hAnsi="Helvetica"/>
        </w:rPr>
        <w:t xml:space="preserve"> </w:t>
      </w:r>
      <w:r w:rsidRPr="00134967">
        <w:rPr>
          <w:rFonts w:ascii="Helvetica" w:hAnsi="Helvetica"/>
        </w:rPr>
        <w:t>educators</w:t>
      </w:r>
      <w:r w:rsidRPr="00134967">
        <w:rPr>
          <w:rFonts w:ascii="Helvetica" w:hAnsi="Helvetica"/>
        </w:rPr>
        <w:t xml:space="preserve"> was “demonstrate strong content knowledge” (3.8). There were six items that had a mean score of 3.4 which was the lowest mean for middle and high school.</w:t>
      </w:r>
      <w:r>
        <w:rPr>
          <w:rFonts w:ascii="Helvetica" w:hAnsi="Helvetica"/>
        </w:rPr>
        <w:t xml:space="preserve"> </w:t>
      </w:r>
    </w:p>
    <w:p w14:paraId="644A8E01" w14:textId="1B36B9A5" w:rsidR="00134967" w:rsidRDefault="00134967" w:rsidP="00134967">
      <w:pPr>
        <w:jc w:val="both"/>
        <w:rPr>
          <w:rFonts w:ascii="Helvetica" w:hAnsi="Helvetica"/>
        </w:rPr>
      </w:pPr>
    </w:p>
    <w:p w14:paraId="1D7CBD65" w14:textId="00300F1F" w:rsidR="00134967" w:rsidRPr="00491426" w:rsidRDefault="00134967" w:rsidP="00134967">
      <w:pPr>
        <w:jc w:val="both"/>
        <w:rPr>
          <w:rFonts w:ascii="Helvetica" w:hAnsi="Helvetica"/>
        </w:rPr>
      </w:pPr>
      <w:r>
        <w:rPr>
          <w:rFonts w:ascii="Helvetica" w:hAnsi="Helvetica"/>
        </w:rPr>
        <w:t xml:space="preserve">These means suggest that principals who responded to the survey agree that LSU educator preparation programs are preparing educators for the classrooms and students they are serving. </w:t>
      </w:r>
    </w:p>
    <w:p w14:paraId="0F44AFB3" w14:textId="77777777" w:rsidR="00491426" w:rsidRPr="00491426" w:rsidRDefault="00491426">
      <w:pPr>
        <w:rPr>
          <w:rFonts w:ascii="Helvetica" w:hAnsi="Helvetica"/>
        </w:rPr>
      </w:pPr>
    </w:p>
    <w:p w14:paraId="32F296D5" w14:textId="77777777" w:rsidR="00491426" w:rsidRPr="00491426" w:rsidRDefault="00491426">
      <w:pPr>
        <w:rPr>
          <w:rFonts w:ascii="Helvetica" w:hAnsi="Helvetica"/>
        </w:rPr>
      </w:pPr>
      <w:r w:rsidRPr="00491426">
        <w:rPr>
          <w:rFonts w:ascii="Helvetica" w:hAnsi="Helvetica"/>
        </w:rPr>
        <w:t>Table 1</w:t>
      </w:r>
    </w:p>
    <w:p w14:paraId="05C01EE2" w14:textId="166B4B55" w:rsidR="00C14249" w:rsidRPr="00491426" w:rsidRDefault="00C14249">
      <w:pPr>
        <w:rPr>
          <w:rFonts w:ascii="Helvetica" w:hAnsi="Helvetica"/>
        </w:rPr>
      </w:pPr>
      <w:r w:rsidRPr="00491426">
        <w:rPr>
          <w:rFonts w:ascii="Helvetica" w:hAnsi="Helvetica"/>
        </w:rPr>
        <w:t xml:space="preserve">Employer Satisfaction Survey </w:t>
      </w:r>
      <w:r w:rsidR="00A233AE">
        <w:rPr>
          <w:rFonts w:ascii="Helvetica" w:hAnsi="Helvetica"/>
        </w:rPr>
        <w:t>Results</w:t>
      </w:r>
    </w:p>
    <w:tbl>
      <w:tblPr>
        <w:tblStyle w:val="TableGrid"/>
        <w:tblW w:w="9355" w:type="dxa"/>
        <w:tblLook w:val="04A0" w:firstRow="1" w:lastRow="0" w:firstColumn="1" w:lastColumn="0" w:noHBand="0" w:noVBand="1"/>
      </w:tblPr>
      <w:tblGrid>
        <w:gridCol w:w="791"/>
        <w:gridCol w:w="4926"/>
        <w:gridCol w:w="1341"/>
        <w:gridCol w:w="1268"/>
        <w:gridCol w:w="1029"/>
      </w:tblGrid>
      <w:tr w:rsidR="00491426" w:rsidRPr="00491426" w14:paraId="4FAFB4D2" w14:textId="77777777" w:rsidTr="00491426">
        <w:tc>
          <w:tcPr>
            <w:tcW w:w="789" w:type="dxa"/>
            <w:shd w:val="clear" w:color="auto" w:fill="422E76"/>
          </w:tcPr>
          <w:p w14:paraId="07F7F900" w14:textId="0ED71653" w:rsidR="00491426" w:rsidRPr="00134967" w:rsidRDefault="00491426">
            <w:pPr>
              <w:rPr>
                <w:rFonts w:ascii="Helvetica" w:hAnsi="Helvetica"/>
                <w:color w:val="FFFFFF" w:themeColor="background1"/>
                <w:sz w:val="22"/>
                <w:szCs w:val="22"/>
              </w:rPr>
            </w:pPr>
            <w:r w:rsidRPr="00134967">
              <w:rPr>
                <w:rFonts w:ascii="Helvetica" w:hAnsi="Helvetica"/>
                <w:color w:val="FFFFFF" w:themeColor="background1"/>
                <w:sz w:val="22"/>
                <w:szCs w:val="22"/>
              </w:rPr>
              <w:t>Item</w:t>
            </w:r>
          </w:p>
        </w:tc>
        <w:tc>
          <w:tcPr>
            <w:tcW w:w="4966" w:type="dxa"/>
            <w:shd w:val="clear" w:color="auto" w:fill="422E76"/>
          </w:tcPr>
          <w:p w14:paraId="4F1839C9" w14:textId="6C80273F" w:rsidR="00491426" w:rsidRPr="00134967" w:rsidRDefault="00491426">
            <w:pPr>
              <w:rPr>
                <w:rFonts w:ascii="Helvetica" w:hAnsi="Helvetica"/>
                <w:color w:val="FFFFFF" w:themeColor="background1"/>
                <w:sz w:val="22"/>
                <w:szCs w:val="22"/>
              </w:rPr>
            </w:pPr>
            <w:r w:rsidRPr="00134967">
              <w:rPr>
                <w:rFonts w:ascii="Helvetica" w:hAnsi="Helvetica"/>
                <w:color w:val="FFFFFF" w:themeColor="background1"/>
                <w:sz w:val="22"/>
                <w:szCs w:val="22"/>
              </w:rPr>
              <w:t>Question</w:t>
            </w:r>
          </w:p>
        </w:tc>
        <w:tc>
          <w:tcPr>
            <w:tcW w:w="1341" w:type="dxa"/>
            <w:shd w:val="clear" w:color="auto" w:fill="422E76"/>
          </w:tcPr>
          <w:p w14:paraId="6E46BE55" w14:textId="77777777" w:rsidR="00491426" w:rsidRPr="00134967" w:rsidRDefault="00491426" w:rsidP="00491426">
            <w:pPr>
              <w:jc w:val="center"/>
              <w:rPr>
                <w:rFonts w:ascii="Helvetica" w:hAnsi="Helvetica"/>
                <w:color w:val="FFFFFF" w:themeColor="background1"/>
                <w:sz w:val="22"/>
                <w:szCs w:val="22"/>
              </w:rPr>
            </w:pPr>
            <w:r w:rsidRPr="00134967">
              <w:rPr>
                <w:rFonts w:ascii="Helvetica" w:hAnsi="Helvetica"/>
                <w:color w:val="FFFFFF" w:themeColor="background1"/>
                <w:sz w:val="22"/>
                <w:szCs w:val="22"/>
              </w:rPr>
              <w:t>Elementary</w:t>
            </w:r>
          </w:p>
          <w:p w14:paraId="043415CB" w14:textId="77777777" w:rsidR="00491426" w:rsidRPr="00134967" w:rsidRDefault="00491426" w:rsidP="00491426">
            <w:pPr>
              <w:jc w:val="center"/>
              <w:rPr>
                <w:rFonts w:ascii="Helvetica" w:hAnsi="Helvetica"/>
                <w:color w:val="FFFFFF" w:themeColor="background1"/>
                <w:sz w:val="22"/>
                <w:szCs w:val="22"/>
              </w:rPr>
            </w:pPr>
            <w:r w:rsidRPr="00134967">
              <w:rPr>
                <w:rFonts w:ascii="Helvetica" w:hAnsi="Helvetica"/>
                <w:color w:val="FFFFFF" w:themeColor="background1"/>
                <w:sz w:val="22"/>
                <w:szCs w:val="22"/>
              </w:rPr>
              <w:t>Mean</w:t>
            </w:r>
          </w:p>
          <w:p w14:paraId="6F6DA41E" w14:textId="04C8AAB9" w:rsidR="00134967" w:rsidRPr="00134967" w:rsidRDefault="00134967" w:rsidP="00491426">
            <w:pPr>
              <w:jc w:val="center"/>
              <w:rPr>
                <w:rFonts w:ascii="Helvetica" w:hAnsi="Helvetica"/>
                <w:color w:val="FFFFFF" w:themeColor="background1"/>
                <w:sz w:val="22"/>
                <w:szCs w:val="22"/>
              </w:rPr>
            </w:pPr>
            <w:r w:rsidRPr="00134967">
              <w:rPr>
                <w:rFonts w:ascii="Helvetica" w:hAnsi="Helvetica"/>
                <w:color w:val="FFFFFF" w:themeColor="background1"/>
                <w:sz w:val="22"/>
                <w:szCs w:val="22"/>
              </w:rPr>
              <w:t>(n = 35)</w:t>
            </w:r>
          </w:p>
        </w:tc>
        <w:tc>
          <w:tcPr>
            <w:tcW w:w="1229" w:type="dxa"/>
            <w:shd w:val="clear" w:color="auto" w:fill="422E76"/>
          </w:tcPr>
          <w:p w14:paraId="47499703" w14:textId="77777777" w:rsidR="00491426" w:rsidRPr="00134967" w:rsidRDefault="00491426" w:rsidP="00491426">
            <w:pPr>
              <w:jc w:val="center"/>
              <w:rPr>
                <w:rFonts w:ascii="Helvetica" w:hAnsi="Helvetica"/>
                <w:color w:val="FFFFFF" w:themeColor="background1"/>
                <w:sz w:val="22"/>
                <w:szCs w:val="22"/>
              </w:rPr>
            </w:pPr>
            <w:r w:rsidRPr="00134967">
              <w:rPr>
                <w:rFonts w:ascii="Helvetica" w:hAnsi="Helvetica"/>
                <w:color w:val="FFFFFF" w:themeColor="background1"/>
                <w:sz w:val="22"/>
                <w:szCs w:val="22"/>
              </w:rPr>
              <w:t>Secondary</w:t>
            </w:r>
          </w:p>
          <w:p w14:paraId="37AB4D34" w14:textId="77777777" w:rsidR="00491426" w:rsidRPr="00134967" w:rsidRDefault="00491426" w:rsidP="00491426">
            <w:pPr>
              <w:jc w:val="center"/>
              <w:rPr>
                <w:rFonts w:ascii="Helvetica" w:hAnsi="Helvetica"/>
                <w:color w:val="FFFFFF" w:themeColor="background1"/>
                <w:sz w:val="22"/>
                <w:szCs w:val="22"/>
              </w:rPr>
            </w:pPr>
            <w:r w:rsidRPr="00134967">
              <w:rPr>
                <w:rFonts w:ascii="Helvetica" w:hAnsi="Helvetica"/>
                <w:color w:val="FFFFFF" w:themeColor="background1"/>
                <w:sz w:val="22"/>
                <w:szCs w:val="22"/>
              </w:rPr>
              <w:t>Mean</w:t>
            </w:r>
          </w:p>
          <w:p w14:paraId="0F97ADA2" w14:textId="2CEBB5B0" w:rsidR="00134967" w:rsidRPr="00134967" w:rsidRDefault="00134967" w:rsidP="00491426">
            <w:pPr>
              <w:jc w:val="center"/>
              <w:rPr>
                <w:rFonts w:ascii="Helvetica" w:hAnsi="Helvetica"/>
                <w:color w:val="FFFFFF" w:themeColor="background1"/>
                <w:sz w:val="22"/>
                <w:szCs w:val="22"/>
              </w:rPr>
            </w:pPr>
            <w:r w:rsidRPr="00134967">
              <w:rPr>
                <w:rFonts w:ascii="Helvetica" w:hAnsi="Helvetica"/>
                <w:color w:val="FFFFFF" w:themeColor="background1"/>
                <w:sz w:val="22"/>
                <w:szCs w:val="22"/>
              </w:rPr>
              <w:t>(n = 10)</w:t>
            </w:r>
          </w:p>
        </w:tc>
        <w:tc>
          <w:tcPr>
            <w:tcW w:w="1030" w:type="dxa"/>
            <w:shd w:val="clear" w:color="auto" w:fill="422E76"/>
          </w:tcPr>
          <w:p w14:paraId="5C3DF368" w14:textId="193489D0" w:rsidR="00491426" w:rsidRPr="00134967" w:rsidRDefault="00491426">
            <w:pPr>
              <w:rPr>
                <w:rFonts w:ascii="Helvetica" w:hAnsi="Helvetica"/>
                <w:color w:val="FFFFFF" w:themeColor="background1"/>
                <w:sz w:val="22"/>
                <w:szCs w:val="22"/>
              </w:rPr>
            </w:pPr>
            <w:r w:rsidRPr="00134967">
              <w:rPr>
                <w:rFonts w:ascii="Helvetica" w:hAnsi="Helvetica"/>
                <w:color w:val="FFFFFF" w:themeColor="background1"/>
                <w:sz w:val="22"/>
                <w:szCs w:val="22"/>
              </w:rPr>
              <w:t>InTASC</w:t>
            </w:r>
          </w:p>
        </w:tc>
      </w:tr>
      <w:tr w:rsidR="00491426" w:rsidRPr="00491426" w14:paraId="62A08473" w14:textId="77777777" w:rsidTr="00491426">
        <w:tc>
          <w:tcPr>
            <w:tcW w:w="789" w:type="dxa"/>
          </w:tcPr>
          <w:p w14:paraId="22B8C68A" w14:textId="3367C4C8" w:rsidR="00491426" w:rsidRPr="00491426" w:rsidRDefault="00491426">
            <w:pPr>
              <w:rPr>
                <w:rFonts w:ascii="Helvetica" w:hAnsi="Helvetica"/>
                <w:sz w:val="22"/>
                <w:szCs w:val="22"/>
              </w:rPr>
            </w:pPr>
            <w:r w:rsidRPr="00491426">
              <w:rPr>
                <w:rFonts w:ascii="Helvetica" w:hAnsi="Helvetica"/>
                <w:sz w:val="22"/>
                <w:szCs w:val="22"/>
              </w:rPr>
              <w:t>Q13</w:t>
            </w:r>
          </w:p>
        </w:tc>
        <w:tc>
          <w:tcPr>
            <w:tcW w:w="4966" w:type="dxa"/>
          </w:tcPr>
          <w:p w14:paraId="25A56557" w14:textId="030793FB" w:rsidR="00491426" w:rsidRPr="00491426" w:rsidRDefault="00491426" w:rsidP="00880DDC">
            <w:pPr>
              <w:rPr>
                <w:rFonts w:ascii="Helvetica" w:hAnsi="Helvetica"/>
                <w:sz w:val="22"/>
                <w:szCs w:val="22"/>
              </w:rPr>
            </w:pPr>
            <w:r w:rsidRPr="00491426">
              <w:rPr>
                <w:rFonts w:ascii="Helvetica" w:hAnsi="Helvetica"/>
                <w:sz w:val="22"/>
                <w:szCs w:val="22"/>
              </w:rPr>
              <w:t>Design instruction to meet learners’ needs</w:t>
            </w:r>
          </w:p>
        </w:tc>
        <w:tc>
          <w:tcPr>
            <w:tcW w:w="1341" w:type="dxa"/>
            <w:vAlign w:val="center"/>
          </w:tcPr>
          <w:p w14:paraId="552D7FD7" w14:textId="2EABB7D6"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5</w:t>
            </w:r>
            <w:r w:rsidRPr="00134967">
              <w:rPr>
                <w:rFonts w:ascii="Helvetica" w:hAnsi="Helvetica"/>
                <w:sz w:val="22"/>
                <w:szCs w:val="22"/>
              </w:rPr>
              <w:t>4</w:t>
            </w:r>
          </w:p>
        </w:tc>
        <w:tc>
          <w:tcPr>
            <w:tcW w:w="1229" w:type="dxa"/>
            <w:vAlign w:val="center"/>
          </w:tcPr>
          <w:p w14:paraId="40AAACBB" w14:textId="4DA1CBAC" w:rsidR="00491426" w:rsidRPr="00491426" w:rsidRDefault="00134967" w:rsidP="00491426">
            <w:pPr>
              <w:jc w:val="center"/>
              <w:rPr>
                <w:rFonts w:ascii="Helvetica" w:hAnsi="Helvetica"/>
                <w:sz w:val="22"/>
                <w:szCs w:val="22"/>
              </w:rPr>
            </w:pPr>
            <w:r>
              <w:rPr>
                <w:rFonts w:ascii="Helvetica" w:hAnsi="Helvetica"/>
                <w:sz w:val="22"/>
                <w:szCs w:val="22"/>
              </w:rPr>
              <w:t>3.6</w:t>
            </w:r>
          </w:p>
        </w:tc>
        <w:tc>
          <w:tcPr>
            <w:tcW w:w="1030" w:type="dxa"/>
            <w:vAlign w:val="center"/>
          </w:tcPr>
          <w:p w14:paraId="4D8E2EA6" w14:textId="48ECD4C0" w:rsidR="00491426" w:rsidRPr="00491426" w:rsidRDefault="00491426" w:rsidP="00491426">
            <w:pPr>
              <w:jc w:val="center"/>
              <w:rPr>
                <w:rFonts w:ascii="Helvetica" w:hAnsi="Helvetica"/>
                <w:sz w:val="22"/>
                <w:szCs w:val="22"/>
              </w:rPr>
            </w:pPr>
            <w:r w:rsidRPr="00491426">
              <w:rPr>
                <w:rFonts w:ascii="Helvetica" w:hAnsi="Helvetica"/>
                <w:sz w:val="22"/>
                <w:szCs w:val="22"/>
              </w:rPr>
              <w:t>1</w:t>
            </w:r>
          </w:p>
        </w:tc>
      </w:tr>
      <w:tr w:rsidR="00491426" w:rsidRPr="00491426" w14:paraId="40A5C6E7" w14:textId="77777777" w:rsidTr="00491426">
        <w:tc>
          <w:tcPr>
            <w:tcW w:w="789" w:type="dxa"/>
          </w:tcPr>
          <w:p w14:paraId="43060A11" w14:textId="03A75AAB" w:rsidR="00491426" w:rsidRPr="00491426" w:rsidRDefault="00491426">
            <w:pPr>
              <w:rPr>
                <w:rFonts w:ascii="Helvetica" w:hAnsi="Helvetica"/>
                <w:sz w:val="22"/>
                <w:szCs w:val="22"/>
              </w:rPr>
            </w:pPr>
            <w:r w:rsidRPr="00491426">
              <w:rPr>
                <w:rFonts w:ascii="Helvetica" w:hAnsi="Helvetica"/>
                <w:sz w:val="22"/>
                <w:szCs w:val="22"/>
              </w:rPr>
              <w:t>Q17</w:t>
            </w:r>
          </w:p>
        </w:tc>
        <w:tc>
          <w:tcPr>
            <w:tcW w:w="4966" w:type="dxa"/>
          </w:tcPr>
          <w:p w14:paraId="59BD034B" w14:textId="5BD48538" w:rsidR="00491426" w:rsidRPr="00491426" w:rsidRDefault="00491426" w:rsidP="00880DDC">
            <w:pPr>
              <w:rPr>
                <w:rFonts w:ascii="Helvetica" w:hAnsi="Helvetica"/>
                <w:sz w:val="22"/>
                <w:szCs w:val="22"/>
              </w:rPr>
            </w:pPr>
            <w:r w:rsidRPr="00491426">
              <w:rPr>
                <w:rFonts w:ascii="Helvetica" w:hAnsi="Helvetica"/>
                <w:sz w:val="22"/>
                <w:szCs w:val="22"/>
              </w:rPr>
              <w:t>Plan instruction that enables self-directed learning</w:t>
            </w:r>
          </w:p>
        </w:tc>
        <w:tc>
          <w:tcPr>
            <w:tcW w:w="1341" w:type="dxa"/>
            <w:vAlign w:val="center"/>
          </w:tcPr>
          <w:p w14:paraId="43343B46" w14:textId="1530C2C0" w:rsidR="00491426" w:rsidRPr="00134967" w:rsidRDefault="00491426" w:rsidP="00491426">
            <w:pPr>
              <w:jc w:val="center"/>
              <w:rPr>
                <w:rFonts w:ascii="Helvetica" w:hAnsi="Helvetica"/>
                <w:sz w:val="22"/>
                <w:szCs w:val="22"/>
              </w:rPr>
            </w:pPr>
            <w:r w:rsidRPr="00134967">
              <w:rPr>
                <w:rFonts w:ascii="Helvetica" w:hAnsi="Helvetica"/>
                <w:sz w:val="22"/>
                <w:szCs w:val="22"/>
              </w:rPr>
              <w:t>3.3</w:t>
            </w:r>
            <w:r w:rsidR="00134967" w:rsidRPr="00134967">
              <w:rPr>
                <w:rFonts w:ascii="Helvetica" w:hAnsi="Helvetica"/>
                <w:sz w:val="22"/>
                <w:szCs w:val="22"/>
              </w:rPr>
              <w:t>7</w:t>
            </w:r>
          </w:p>
        </w:tc>
        <w:tc>
          <w:tcPr>
            <w:tcW w:w="1229" w:type="dxa"/>
            <w:vAlign w:val="center"/>
          </w:tcPr>
          <w:p w14:paraId="24CCF018" w14:textId="74BB95E7" w:rsidR="00491426" w:rsidRPr="00491426" w:rsidRDefault="00134967" w:rsidP="00491426">
            <w:pPr>
              <w:jc w:val="center"/>
              <w:rPr>
                <w:rFonts w:ascii="Helvetica" w:hAnsi="Helvetica"/>
                <w:sz w:val="22"/>
                <w:szCs w:val="22"/>
              </w:rPr>
            </w:pPr>
            <w:r>
              <w:rPr>
                <w:rFonts w:ascii="Helvetica" w:hAnsi="Helvetica"/>
                <w:sz w:val="22"/>
                <w:szCs w:val="22"/>
              </w:rPr>
              <w:t>3.5</w:t>
            </w:r>
          </w:p>
        </w:tc>
        <w:tc>
          <w:tcPr>
            <w:tcW w:w="1030" w:type="dxa"/>
            <w:vAlign w:val="center"/>
          </w:tcPr>
          <w:p w14:paraId="45D2BCE7" w14:textId="6EB159BF" w:rsidR="00491426" w:rsidRPr="00491426" w:rsidRDefault="00491426" w:rsidP="00491426">
            <w:pPr>
              <w:jc w:val="center"/>
              <w:rPr>
                <w:rFonts w:ascii="Helvetica" w:hAnsi="Helvetica"/>
                <w:sz w:val="22"/>
                <w:szCs w:val="22"/>
              </w:rPr>
            </w:pPr>
            <w:r w:rsidRPr="00491426">
              <w:rPr>
                <w:rFonts w:ascii="Helvetica" w:hAnsi="Helvetica"/>
                <w:sz w:val="22"/>
                <w:szCs w:val="22"/>
              </w:rPr>
              <w:t>1</w:t>
            </w:r>
          </w:p>
        </w:tc>
      </w:tr>
      <w:tr w:rsidR="00491426" w:rsidRPr="00491426" w14:paraId="2337A1AE" w14:textId="77777777" w:rsidTr="00491426">
        <w:tc>
          <w:tcPr>
            <w:tcW w:w="789" w:type="dxa"/>
          </w:tcPr>
          <w:p w14:paraId="32CC75B8" w14:textId="54C4C778" w:rsidR="00491426" w:rsidRPr="00491426" w:rsidRDefault="00491426">
            <w:pPr>
              <w:rPr>
                <w:rFonts w:ascii="Helvetica" w:hAnsi="Helvetica"/>
                <w:sz w:val="22"/>
                <w:szCs w:val="22"/>
              </w:rPr>
            </w:pPr>
            <w:r w:rsidRPr="00491426">
              <w:rPr>
                <w:rFonts w:ascii="Helvetica" w:hAnsi="Helvetica"/>
                <w:sz w:val="22"/>
                <w:szCs w:val="22"/>
              </w:rPr>
              <w:t>Q18</w:t>
            </w:r>
          </w:p>
        </w:tc>
        <w:tc>
          <w:tcPr>
            <w:tcW w:w="4966" w:type="dxa"/>
          </w:tcPr>
          <w:p w14:paraId="68CCD99A" w14:textId="1C2524C9" w:rsidR="00491426" w:rsidRPr="00491426" w:rsidRDefault="00491426" w:rsidP="00880DDC">
            <w:pPr>
              <w:rPr>
                <w:rFonts w:ascii="Helvetica" w:hAnsi="Helvetica"/>
                <w:sz w:val="22"/>
                <w:szCs w:val="22"/>
              </w:rPr>
            </w:pPr>
            <w:r w:rsidRPr="00491426">
              <w:rPr>
                <w:rFonts w:ascii="Helvetica" w:hAnsi="Helvetica"/>
                <w:sz w:val="22"/>
                <w:szCs w:val="22"/>
              </w:rPr>
              <w:t>Create opportunities for students to demonstrate learning in varied ways</w:t>
            </w:r>
          </w:p>
        </w:tc>
        <w:tc>
          <w:tcPr>
            <w:tcW w:w="1341" w:type="dxa"/>
            <w:vAlign w:val="center"/>
          </w:tcPr>
          <w:p w14:paraId="15C4C6E9" w14:textId="74AD79E8"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49</w:t>
            </w:r>
          </w:p>
        </w:tc>
        <w:tc>
          <w:tcPr>
            <w:tcW w:w="1229" w:type="dxa"/>
            <w:vAlign w:val="center"/>
          </w:tcPr>
          <w:p w14:paraId="227F20DE" w14:textId="4E5C0B54" w:rsidR="00491426" w:rsidRPr="00491426" w:rsidRDefault="00134967" w:rsidP="00491426">
            <w:pPr>
              <w:jc w:val="center"/>
              <w:rPr>
                <w:rFonts w:ascii="Helvetica" w:hAnsi="Helvetica"/>
                <w:sz w:val="22"/>
                <w:szCs w:val="22"/>
              </w:rPr>
            </w:pPr>
            <w:r>
              <w:rPr>
                <w:rFonts w:ascii="Helvetica" w:hAnsi="Helvetica"/>
                <w:sz w:val="22"/>
                <w:szCs w:val="22"/>
              </w:rPr>
              <w:t>3.6</w:t>
            </w:r>
          </w:p>
        </w:tc>
        <w:tc>
          <w:tcPr>
            <w:tcW w:w="1030" w:type="dxa"/>
            <w:vAlign w:val="center"/>
          </w:tcPr>
          <w:p w14:paraId="390F8394" w14:textId="65239E5C" w:rsidR="00491426" w:rsidRPr="00491426" w:rsidRDefault="00491426" w:rsidP="00491426">
            <w:pPr>
              <w:jc w:val="center"/>
              <w:rPr>
                <w:rFonts w:ascii="Helvetica" w:hAnsi="Helvetica"/>
                <w:sz w:val="22"/>
                <w:szCs w:val="22"/>
              </w:rPr>
            </w:pPr>
            <w:r w:rsidRPr="00491426">
              <w:rPr>
                <w:rFonts w:ascii="Helvetica" w:hAnsi="Helvetica"/>
                <w:sz w:val="22"/>
                <w:szCs w:val="22"/>
              </w:rPr>
              <w:t>2</w:t>
            </w:r>
          </w:p>
        </w:tc>
      </w:tr>
      <w:tr w:rsidR="00491426" w:rsidRPr="00491426" w14:paraId="110E55AB" w14:textId="77777777" w:rsidTr="00491426">
        <w:tc>
          <w:tcPr>
            <w:tcW w:w="789" w:type="dxa"/>
          </w:tcPr>
          <w:p w14:paraId="28424CAE" w14:textId="5800E37F" w:rsidR="00491426" w:rsidRPr="00491426" w:rsidRDefault="00491426">
            <w:pPr>
              <w:rPr>
                <w:rFonts w:ascii="Helvetica" w:hAnsi="Helvetica"/>
                <w:sz w:val="22"/>
                <w:szCs w:val="22"/>
              </w:rPr>
            </w:pPr>
            <w:r w:rsidRPr="00491426">
              <w:rPr>
                <w:rFonts w:ascii="Helvetica" w:hAnsi="Helvetica"/>
                <w:sz w:val="22"/>
                <w:szCs w:val="22"/>
              </w:rPr>
              <w:t>Q19</w:t>
            </w:r>
          </w:p>
        </w:tc>
        <w:tc>
          <w:tcPr>
            <w:tcW w:w="4966" w:type="dxa"/>
          </w:tcPr>
          <w:p w14:paraId="12847918" w14:textId="586FECD5" w:rsidR="00491426" w:rsidRPr="00491426" w:rsidRDefault="00491426" w:rsidP="00880DDC">
            <w:pPr>
              <w:rPr>
                <w:rFonts w:ascii="Helvetica" w:hAnsi="Helvetica"/>
                <w:sz w:val="22"/>
                <w:szCs w:val="22"/>
              </w:rPr>
            </w:pPr>
            <w:r w:rsidRPr="00491426">
              <w:rPr>
                <w:rFonts w:ascii="Helvetica" w:hAnsi="Helvetica"/>
                <w:sz w:val="22"/>
                <w:szCs w:val="22"/>
              </w:rPr>
              <w:t xml:space="preserve">Makes provisions for individual students with </w:t>
            </w:r>
            <w:proofErr w:type="gramStart"/>
            <w:r w:rsidRPr="00491426">
              <w:rPr>
                <w:rFonts w:ascii="Helvetica" w:hAnsi="Helvetica"/>
                <w:sz w:val="22"/>
                <w:szCs w:val="22"/>
              </w:rPr>
              <w:t>particular learning</w:t>
            </w:r>
            <w:proofErr w:type="gramEnd"/>
            <w:r w:rsidRPr="00491426">
              <w:rPr>
                <w:rFonts w:ascii="Helvetica" w:hAnsi="Helvetica"/>
                <w:sz w:val="22"/>
                <w:szCs w:val="22"/>
              </w:rPr>
              <w:t xml:space="preserve"> differences or needs</w:t>
            </w:r>
          </w:p>
        </w:tc>
        <w:tc>
          <w:tcPr>
            <w:tcW w:w="1341" w:type="dxa"/>
            <w:vAlign w:val="center"/>
          </w:tcPr>
          <w:p w14:paraId="7F2644F0" w14:textId="746F4BC4"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34</w:t>
            </w:r>
          </w:p>
        </w:tc>
        <w:tc>
          <w:tcPr>
            <w:tcW w:w="1229" w:type="dxa"/>
            <w:vAlign w:val="center"/>
          </w:tcPr>
          <w:p w14:paraId="1E0A950A" w14:textId="6E1064A9" w:rsidR="00491426" w:rsidRPr="00491426" w:rsidRDefault="00134967" w:rsidP="00491426">
            <w:pPr>
              <w:jc w:val="center"/>
              <w:rPr>
                <w:rFonts w:ascii="Helvetica" w:hAnsi="Helvetica"/>
                <w:sz w:val="22"/>
                <w:szCs w:val="22"/>
              </w:rPr>
            </w:pPr>
            <w:r>
              <w:rPr>
                <w:rFonts w:ascii="Helvetica" w:hAnsi="Helvetica"/>
                <w:sz w:val="22"/>
                <w:szCs w:val="22"/>
              </w:rPr>
              <w:t>3.5</w:t>
            </w:r>
          </w:p>
        </w:tc>
        <w:tc>
          <w:tcPr>
            <w:tcW w:w="1030" w:type="dxa"/>
            <w:vAlign w:val="center"/>
          </w:tcPr>
          <w:p w14:paraId="7A2FA65E" w14:textId="021C9847" w:rsidR="00491426" w:rsidRPr="00491426" w:rsidRDefault="00491426" w:rsidP="00491426">
            <w:pPr>
              <w:jc w:val="center"/>
              <w:rPr>
                <w:rFonts w:ascii="Helvetica" w:hAnsi="Helvetica"/>
                <w:sz w:val="22"/>
                <w:szCs w:val="22"/>
              </w:rPr>
            </w:pPr>
            <w:r w:rsidRPr="00491426">
              <w:rPr>
                <w:rFonts w:ascii="Helvetica" w:hAnsi="Helvetica"/>
                <w:sz w:val="22"/>
                <w:szCs w:val="22"/>
              </w:rPr>
              <w:t>2</w:t>
            </w:r>
          </w:p>
        </w:tc>
      </w:tr>
      <w:tr w:rsidR="00491426" w:rsidRPr="00491426" w14:paraId="3D6F65D0" w14:textId="77777777" w:rsidTr="00491426">
        <w:tc>
          <w:tcPr>
            <w:tcW w:w="789" w:type="dxa"/>
          </w:tcPr>
          <w:p w14:paraId="6DF93BCA" w14:textId="5175BDF6" w:rsidR="00491426" w:rsidRPr="00491426" w:rsidRDefault="00491426">
            <w:pPr>
              <w:rPr>
                <w:rFonts w:ascii="Helvetica" w:hAnsi="Helvetica"/>
                <w:sz w:val="22"/>
                <w:szCs w:val="22"/>
              </w:rPr>
            </w:pPr>
            <w:r w:rsidRPr="00491426">
              <w:rPr>
                <w:rFonts w:ascii="Helvetica" w:hAnsi="Helvetica"/>
                <w:sz w:val="22"/>
                <w:szCs w:val="22"/>
              </w:rPr>
              <w:t>Q20</w:t>
            </w:r>
          </w:p>
        </w:tc>
        <w:tc>
          <w:tcPr>
            <w:tcW w:w="4966" w:type="dxa"/>
          </w:tcPr>
          <w:p w14:paraId="0D7796D8" w14:textId="542E79AE" w:rsidR="00491426" w:rsidRPr="00491426" w:rsidRDefault="00491426" w:rsidP="00880DDC">
            <w:pPr>
              <w:rPr>
                <w:rFonts w:ascii="Helvetica" w:hAnsi="Helvetica"/>
                <w:sz w:val="22"/>
                <w:szCs w:val="22"/>
              </w:rPr>
            </w:pPr>
            <w:r w:rsidRPr="00491426">
              <w:rPr>
                <w:rFonts w:ascii="Helvetica" w:hAnsi="Helvetica"/>
                <w:sz w:val="22"/>
                <w:szCs w:val="22"/>
              </w:rPr>
              <w:t xml:space="preserve">Access resources and services to meet </w:t>
            </w:r>
            <w:proofErr w:type="gramStart"/>
            <w:r w:rsidRPr="00491426">
              <w:rPr>
                <w:rFonts w:ascii="Helvetica" w:hAnsi="Helvetica"/>
                <w:sz w:val="22"/>
                <w:szCs w:val="22"/>
              </w:rPr>
              <w:t>particular learning</w:t>
            </w:r>
            <w:proofErr w:type="gramEnd"/>
            <w:r w:rsidRPr="00491426">
              <w:rPr>
                <w:rFonts w:ascii="Helvetica" w:hAnsi="Helvetica"/>
                <w:sz w:val="22"/>
                <w:szCs w:val="22"/>
              </w:rPr>
              <w:t xml:space="preserve"> differences or needs</w:t>
            </w:r>
          </w:p>
        </w:tc>
        <w:tc>
          <w:tcPr>
            <w:tcW w:w="1341" w:type="dxa"/>
            <w:vAlign w:val="center"/>
          </w:tcPr>
          <w:p w14:paraId="3FE283A8" w14:textId="5C2E8623"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37</w:t>
            </w:r>
          </w:p>
        </w:tc>
        <w:tc>
          <w:tcPr>
            <w:tcW w:w="1229" w:type="dxa"/>
            <w:vAlign w:val="center"/>
          </w:tcPr>
          <w:p w14:paraId="208DEBA3" w14:textId="74DDDEA6" w:rsidR="00491426" w:rsidRPr="00491426" w:rsidRDefault="00134967" w:rsidP="00491426">
            <w:pPr>
              <w:jc w:val="center"/>
              <w:rPr>
                <w:rFonts w:ascii="Helvetica" w:hAnsi="Helvetica"/>
                <w:sz w:val="22"/>
                <w:szCs w:val="22"/>
              </w:rPr>
            </w:pPr>
            <w:r>
              <w:rPr>
                <w:rFonts w:ascii="Helvetica" w:hAnsi="Helvetica"/>
                <w:sz w:val="22"/>
                <w:szCs w:val="22"/>
              </w:rPr>
              <w:t>3.5</w:t>
            </w:r>
          </w:p>
        </w:tc>
        <w:tc>
          <w:tcPr>
            <w:tcW w:w="1030" w:type="dxa"/>
            <w:vAlign w:val="center"/>
          </w:tcPr>
          <w:p w14:paraId="6FE19DCB" w14:textId="170471C9" w:rsidR="00491426" w:rsidRPr="00491426" w:rsidRDefault="00491426" w:rsidP="00491426">
            <w:pPr>
              <w:jc w:val="center"/>
              <w:rPr>
                <w:rFonts w:ascii="Helvetica" w:hAnsi="Helvetica"/>
                <w:sz w:val="22"/>
                <w:szCs w:val="22"/>
              </w:rPr>
            </w:pPr>
            <w:r w:rsidRPr="00491426">
              <w:rPr>
                <w:rFonts w:ascii="Helvetica" w:hAnsi="Helvetica"/>
                <w:sz w:val="22"/>
                <w:szCs w:val="22"/>
              </w:rPr>
              <w:t>2</w:t>
            </w:r>
          </w:p>
        </w:tc>
      </w:tr>
      <w:tr w:rsidR="00491426" w:rsidRPr="00491426" w14:paraId="2D87BA3D" w14:textId="77777777" w:rsidTr="00491426">
        <w:tc>
          <w:tcPr>
            <w:tcW w:w="789" w:type="dxa"/>
          </w:tcPr>
          <w:p w14:paraId="75A1BA25" w14:textId="15FEEC05" w:rsidR="00491426" w:rsidRPr="00491426" w:rsidRDefault="00491426">
            <w:pPr>
              <w:rPr>
                <w:rFonts w:ascii="Helvetica" w:hAnsi="Helvetica"/>
                <w:sz w:val="22"/>
                <w:szCs w:val="22"/>
              </w:rPr>
            </w:pPr>
            <w:r w:rsidRPr="00491426">
              <w:rPr>
                <w:rFonts w:ascii="Helvetica" w:hAnsi="Helvetica"/>
                <w:sz w:val="22"/>
                <w:szCs w:val="22"/>
              </w:rPr>
              <w:t>Q21</w:t>
            </w:r>
          </w:p>
        </w:tc>
        <w:tc>
          <w:tcPr>
            <w:tcW w:w="4966" w:type="dxa"/>
          </w:tcPr>
          <w:p w14:paraId="586F189F" w14:textId="6FB12D31" w:rsidR="00491426" w:rsidRPr="00491426" w:rsidRDefault="00491426" w:rsidP="00880DDC">
            <w:pPr>
              <w:rPr>
                <w:rFonts w:ascii="Helvetica" w:hAnsi="Helvetica"/>
                <w:sz w:val="22"/>
                <w:szCs w:val="22"/>
              </w:rPr>
            </w:pPr>
            <w:r w:rsidRPr="00491426">
              <w:rPr>
                <w:rFonts w:ascii="Helvetica" w:hAnsi="Helvetica"/>
                <w:sz w:val="22"/>
                <w:szCs w:val="22"/>
              </w:rPr>
              <w:t>Develop learning experiences that engage students in self-directed learning</w:t>
            </w:r>
          </w:p>
        </w:tc>
        <w:tc>
          <w:tcPr>
            <w:tcW w:w="1341" w:type="dxa"/>
            <w:vAlign w:val="center"/>
          </w:tcPr>
          <w:p w14:paraId="39107D47" w14:textId="5D7799C7"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2</w:t>
            </w:r>
          </w:p>
        </w:tc>
        <w:tc>
          <w:tcPr>
            <w:tcW w:w="1229" w:type="dxa"/>
            <w:vAlign w:val="center"/>
          </w:tcPr>
          <w:p w14:paraId="2689CCE1" w14:textId="6872D16D" w:rsidR="00491426" w:rsidRPr="00491426" w:rsidRDefault="00134967" w:rsidP="00491426">
            <w:pPr>
              <w:jc w:val="center"/>
              <w:rPr>
                <w:rFonts w:ascii="Helvetica" w:hAnsi="Helvetica"/>
                <w:sz w:val="22"/>
                <w:szCs w:val="22"/>
              </w:rPr>
            </w:pPr>
            <w:r>
              <w:rPr>
                <w:rFonts w:ascii="Helvetica" w:hAnsi="Helvetica"/>
                <w:sz w:val="22"/>
                <w:szCs w:val="22"/>
              </w:rPr>
              <w:t>3.5</w:t>
            </w:r>
          </w:p>
        </w:tc>
        <w:tc>
          <w:tcPr>
            <w:tcW w:w="1030" w:type="dxa"/>
            <w:vAlign w:val="center"/>
          </w:tcPr>
          <w:p w14:paraId="48A2EDC0" w14:textId="7F9587DB" w:rsidR="00491426" w:rsidRPr="00491426" w:rsidRDefault="00491426" w:rsidP="00491426">
            <w:pPr>
              <w:jc w:val="center"/>
              <w:rPr>
                <w:rFonts w:ascii="Helvetica" w:hAnsi="Helvetica"/>
                <w:sz w:val="22"/>
                <w:szCs w:val="22"/>
              </w:rPr>
            </w:pPr>
            <w:r w:rsidRPr="00491426">
              <w:rPr>
                <w:rFonts w:ascii="Helvetica" w:hAnsi="Helvetica"/>
                <w:sz w:val="22"/>
                <w:szCs w:val="22"/>
              </w:rPr>
              <w:t>3</w:t>
            </w:r>
          </w:p>
        </w:tc>
      </w:tr>
      <w:tr w:rsidR="00491426" w:rsidRPr="00491426" w14:paraId="36023C7B" w14:textId="77777777" w:rsidTr="00491426">
        <w:tc>
          <w:tcPr>
            <w:tcW w:w="789" w:type="dxa"/>
          </w:tcPr>
          <w:p w14:paraId="4B0087AF" w14:textId="7B1FA589" w:rsidR="00491426" w:rsidRPr="00491426" w:rsidRDefault="00491426">
            <w:pPr>
              <w:rPr>
                <w:rFonts w:ascii="Helvetica" w:hAnsi="Helvetica"/>
                <w:sz w:val="22"/>
                <w:szCs w:val="22"/>
              </w:rPr>
            </w:pPr>
            <w:r w:rsidRPr="00491426">
              <w:rPr>
                <w:rFonts w:ascii="Helvetica" w:hAnsi="Helvetica"/>
                <w:sz w:val="22"/>
                <w:szCs w:val="22"/>
              </w:rPr>
              <w:t>Q22</w:t>
            </w:r>
          </w:p>
        </w:tc>
        <w:tc>
          <w:tcPr>
            <w:tcW w:w="4966" w:type="dxa"/>
          </w:tcPr>
          <w:p w14:paraId="6E621006" w14:textId="1413BA35" w:rsidR="00491426" w:rsidRPr="00491426" w:rsidRDefault="00491426" w:rsidP="00880DDC">
            <w:pPr>
              <w:rPr>
                <w:rFonts w:ascii="Helvetica" w:hAnsi="Helvetica"/>
                <w:sz w:val="22"/>
                <w:szCs w:val="22"/>
              </w:rPr>
            </w:pPr>
            <w:r w:rsidRPr="00491426">
              <w:rPr>
                <w:rFonts w:ascii="Helvetica" w:hAnsi="Helvetica"/>
                <w:sz w:val="22"/>
                <w:szCs w:val="22"/>
              </w:rPr>
              <w:t>Develop learning experiences that engage students in collaborative learning</w:t>
            </w:r>
          </w:p>
        </w:tc>
        <w:tc>
          <w:tcPr>
            <w:tcW w:w="1341" w:type="dxa"/>
            <w:vAlign w:val="center"/>
          </w:tcPr>
          <w:p w14:paraId="430DB303" w14:textId="15436660"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46</w:t>
            </w:r>
          </w:p>
        </w:tc>
        <w:tc>
          <w:tcPr>
            <w:tcW w:w="1229" w:type="dxa"/>
            <w:vAlign w:val="center"/>
          </w:tcPr>
          <w:p w14:paraId="123F0808" w14:textId="2B14F85D" w:rsidR="00491426" w:rsidRPr="00491426" w:rsidRDefault="00134967" w:rsidP="00491426">
            <w:pPr>
              <w:jc w:val="center"/>
              <w:rPr>
                <w:rFonts w:ascii="Helvetica" w:hAnsi="Helvetica"/>
                <w:sz w:val="22"/>
                <w:szCs w:val="22"/>
              </w:rPr>
            </w:pPr>
            <w:r>
              <w:rPr>
                <w:rFonts w:ascii="Helvetica" w:hAnsi="Helvetica"/>
                <w:sz w:val="22"/>
                <w:szCs w:val="22"/>
              </w:rPr>
              <w:t>3.7</w:t>
            </w:r>
          </w:p>
        </w:tc>
        <w:tc>
          <w:tcPr>
            <w:tcW w:w="1030" w:type="dxa"/>
            <w:vAlign w:val="center"/>
          </w:tcPr>
          <w:p w14:paraId="7F99453D" w14:textId="0F859202" w:rsidR="00491426" w:rsidRPr="00491426" w:rsidRDefault="00491426" w:rsidP="00491426">
            <w:pPr>
              <w:jc w:val="center"/>
              <w:rPr>
                <w:rFonts w:ascii="Helvetica" w:hAnsi="Helvetica"/>
                <w:sz w:val="22"/>
                <w:szCs w:val="22"/>
              </w:rPr>
            </w:pPr>
            <w:r w:rsidRPr="00491426">
              <w:rPr>
                <w:rFonts w:ascii="Helvetica" w:hAnsi="Helvetica"/>
                <w:sz w:val="22"/>
                <w:szCs w:val="22"/>
              </w:rPr>
              <w:t>3</w:t>
            </w:r>
          </w:p>
        </w:tc>
      </w:tr>
      <w:tr w:rsidR="00491426" w:rsidRPr="00491426" w14:paraId="1B4BE7D0" w14:textId="77777777" w:rsidTr="00491426">
        <w:tc>
          <w:tcPr>
            <w:tcW w:w="789" w:type="dxa"/>
          </w:tcPr>
          <w:p w14:paraId="46DA6B8B" w14:textId="4A08D640" w:rsidR="00491426" w:rsidRPr="00491426" w:rsidRDefault="00491426">
            <w:pPr>
              <w:rPr>
                <w:rFonts w:ascii="Helvetica" w:hAnsi="Helvetica"/>
                <w:sz w:val="22"/>
                <w:szCs w:val="22"/>
              </w:rPr>
            </w:pPr>
            <w:r w:rsidRPr="00491426">
              <w:rPr>
                <w:rFonts w:ascii="Helvetica" w:hAnsi="Helvetica"/>
                <w:sz w:val="22"/>
                <w:szCs w:val="22"/>
              </w:rPr>
              <w:t>Q23</w:t>
            </w:r>
          </w:p>
        </w:tc>
        <w:tc>
          <w:tcPr>
            <w:tcW w:w="4966" w:type="dxa"/>
          </w:tcPr>
          <w:p w14:paraId="445C90DB" w14:textId="50103E39" w:rsidR="00491426" w:rsidRPr="00491426" w:rsidRDefault="00491426" w:rsidP="00880DDC">
            <w:pPr>
              <w:rPr>
                <w:rFonts w:ascii="Helvetica" w:hAnsi="Helvetica"/>
                <w:sz w:val="22"/>
                <w:szCs w:val="22"/>
              </w:rPr>
            </w:pPr>
            <w:r w:rsidRPr="00491426">
              <w:rPr>
                <w:rFonts w:ascii="Helvetica" w:hAnsi="Helvetica"/>
                <w:sz w:val="22"/>
                <w:szCs w:val="22"/>
              </w:rPr>
              <w:t>Manage the learning environment to actively engage learners</w:t>
            </w:r>
          </w:p>
        </w:tc>
        <w:tc>
          <w:tcPr>
            <w:tcW w:w="1341" w:type="dxa"/>
            <w:vAlign w:val="center"/>
          </w:tcPr>
          <w:p w14:paraId="2E2E07D6" w14:textId="505EF053"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49</w:t>
            </w:r>
          </w:p>
        </w:tc>
        <w:tc>
          <w:tcPr>
            <w:tcW w:w="1229" w:type="dxa"/>
            <w:vAlign w:val="center"/>
          </w:tcPr>
          <w:p w14:paraId="56ADF4DF" w14:textId="55EEF42C" w:rsidR="00491426" w:rsidRPr="00491426" w:rsidRDefault="00134967" w:rsidP="00491426">
            <w:pPr>
              <w:jc w:val="center"/>
              <w:rPr>
                <w:rFonts w:ascii="Helvetica" w:hAnsi="Helvetica"/>
                <w:sz w:val="22"/>
                <w:szCs w:val="22"/>
              </w:rPr>
            </w:pPr>
            <w:r>
              <w:rPr>
                <w:rFonts w:ascii="Helvetica" w:hAnsi="Helvetica"/>
                <w:sz w:val="22"/>
                <w:szCs w:val="22"/>
              </w:rPr>
              <w:t>3.7</w:t>
            </w:r>
          </w:p>
        </w:tc>
        <w:tc>
          <w:tcPr>
            <w:tcW w:w="1030" w:type="dxa"/>
            <w:vAlign w:val="center"/>
          </w:tcPr>
          <w:p w14:paraId="36EF7442" w14:textId="1723E251" w:rsidR="00491426" w:rsidRPr="00491426" w:rsidRDefault="00491426" w:rsidP="00491426">
            <w:pPr>
              <w:jc w:val="center"/>
              <w:rPr>
                <w:rFonts w:ascii="Helvetica" w:hAnsi="Helvetica"/>
                <w:sz w:val="22"/>
                <w:szCs w:val="22"/>
              </w:rPr>
            </w:pPr>
            <w:r w:rsidRPr="00491426">
              <w:rPr>
                <w:rFonts w:ascii="Helvetica" w:hAnsi="Helvetica"/>
                <w:sz w:val="22"/>
                <w:szCs w:val="22"/>
              </w:rPr>
              <w:t>3</w:t>
            </w:r>
          </w:p>
        </w:tc>
      </w:tr>
      <w:tr w:rsidR="00491426" w:rsidRPr="00491426" w14:paraId="1403A577" w14:textId="77777777" w:rsidTr="00491426">
        <w:tc>
          <w:tcPr>
            <w:tcW w:w="789" w:type="dxa"/>
          </w:tcPr>
          <w:p w14:paraId="6525AB82" w14:textId="6B693C76" w:rsidR="00491426" w:rsidRPr="00491426" w:rsidRDefault="00491426">
            <w:pPr>
              <w:rPr>
                <w:rFonts w:ascii="Helvetica" w:hAnsi="Helvetica"/>
                <w:sz w:val="22"/>
                <w:szCs w:val="22"/>
              </w:rPr>
            </w:pPr>
            <w:r w:rsidRPr="00491426">
              <w:rPr>
                <w:rFonts w:ascii="Helvetica" w:hAnsi="Helvetica"/>
                <w:sz w:val="22"/>
                <w:szCs w:val="22"/>
              </w:rPr>
              <w:lastRenderedPageBreak/>
              <w:t>Q24</w:t>
            </w:r>
          </w:p>
        </w:tc>
        <w:tc>
          <w:tcPr>
            <w:tcW w:w="4966" w:type="dxa"/>
          </w:tcPr>
          <w:p w14:paraId="713190C3" w14:textId="599CE44C" w:rsidR="00491426" w:rsidRPr="00491426" w:rsidRDefault="00491426" w:rsidP="00880DDC">
            <w:pPr>
              <w:rPr>
                <w:rFonts w:ascii="Helvetica" w:hAnsi="Helvetica"/>
                <w:sz w:val="22"/>
                <w:szCs w:val="22"/>
              </w:rPr>
            </w:pPr>
            <w:r w:rsidRPr="00491426">
              <w:rPr>
                <w:rFonts w:ascii="Helvetica" w:hAnsi="Helvetica"/>
                <w:sz w:val="22"/>
                <w:szCs w:val="22"/>
              </w:rPr>
              <w:t>Manage the learning environment to equitably engage learners.</w:t>
            </w:r>
          </w:p>
        </w:tc>
        <w:tc>
          <w:tcPr>
            <w:tcW w:w="1341" w:type="dxa"/>
            <w:vAlign w:val="center"/>
          </w:tcPr>
          <w:p w14:paraId="158B7052" w14:textId="524D7446"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4</w:t>
            </w:r>
          </w:p>
        </w:tc>
        <w:tc>
          <w:tcPr>
            <w:tcW w:w="1229" w:type="dxa"/>
            <w:vAlign w:val="center"/>
          </w:tcPr>
          <w:p w14:paraId="632E2973" w14:textId="3603C823" w:rsidR="00491426" w:rsidRPr="00491426" w:rsidRDefault="00134967" w:rsidP="00491426">
            <w:pPr>
              <w:jc w:val="center"/>
              <w:rPr>
                <w:rFonts w:ascii="Helvetica" w:hAnsi="Helvetica"/>
                <w:sz w:val="22"/>
                <w:szCs w:val="22"/>
              </w:rPr>
            </w:pPr>
            <w:r>
              <w:rPr>
                <w:rFonts w:ascii="Helvetica" w:hAnsi="Helvetica"/>
                <w:sz w:val="22"/>
                <w:szCs w:val="22"/>
              </w:rPr>
              <w:t>3.5</w:t>
            </w:r>
          </w:p>
        </w:tc>
        <w:tc>
          <w:tcPr>
            <w:tcW w:w="1030" w:type="dxa"/>
            <w:vAlign w:val="center"/>
          </w:tcPr>
          <w:p w14:paraId="2160A76C" w14:textId="6A97F8BC" w:rsidR="00491426" w:rsidRPr="00491426" w:rsidRDefault="00491426" w:rsidP="00491426">
            <w:pPr>
              <w:jc w:val="center"/>
              <w:rPr>
                <w:rFonts w:ascii="Helvetica" w:hAnsi="Helvetica"/>
                <w:sz w:val="22"/>
                <w:szCs w:val="22"/>
              </w:rPr>
            </w:pPr>
            <w:r w:rsidRPr="00491426">
              <w:rPr>
                <w:rFonts w:ascii="Helvetica" w:hAnsi="Helvetica"/>
                <w:sz w:val="22"/>
                <w:szCs w:val="22"/>
              </w:rPr>
              <w:t>3</w:t>
            </w:r>
          </w:p>
        </w:tc>
      </w:tr>
      <w:tr w:rsidR="00491426" w:rsidRPr="00491426" w14:paraId="4C296735" w14:textId="77777777" w:rsidTr="00491426">
        <w:tc>
          <w:tcPr>
            <w:tcW w:w="789" w:type="dxa"/>
          </w:tcPr>
          <w:p w14:paraId="0B9992B4" w14:textId="4931D63E" w:rsidR="00491426" w:rsidRPr="00491426" w:rsidRDefault="00491426" w:rsidP="00256BC1">
            <w:pPr>
              <w:rPr>
                <w:rFonts w:ascii="Helvetica" w:hAnsi="Helvetica"/>
                <w:sz w:val="22"/>
                <w:szCs w:val="22"/>
              </w:rPr>
            </w:pPr>
            <w:r w:rsidRPr="00491426">
              <w:rPr>
                <w:rFonts w:ascii="Helvetica" w:hAnsi="Helvetica"/>
                <w:sz w:val="22"/>
                <w:szCs w:val="22"/>
              </w:rPr>
              <w:t>Q25</w:t>
            </w:r>
          </w:p>
        </w:tc>
        <w:tc>
          <w:tcPr>
            <w:tcW w:w="4966" w:type="dxa"/>
          </w:tcPr>
          <w:p w14:paraId="1D9DA88F" w14:textId="4473F2FB" w:rsidR="00491426" w:rsidRPr="00491426" w:rsidRDefault="00491426" w:rsidP="00880DDC">
            <w:pPr>
              <w:rPr>
                <w:rFonts w:ascii="Helvetica" w:hAnsi="Helvetica"/>
                <w:sz w:val="22"/>
                <w:szCs w:val="22"/>
              </w:rPr>
            </w:pPr>
            <w:r w:rsidRPr="00491426">
              <w:rPr>
                <w:rFonts w:ascii="Helvetica" w:hAnsi="Helvetica"/>
                <w:sz w:val="22"/>
                <w:szCs w:val="22"/>
              </w:rPr>
              <w:t>Demonstrate respect to the cultural backgrounds of learners</w:t>
            </w:r>
          </w:p>
        </w:tc>
        <w:tc>
          <w:tcPr>
            <w:tcW w:w="1341" w:type="dxa"/>
            <w:vAlign w:val="center"/>
          </w:tcPr>
          <w:p w14:paraId="44582D06" w14:textId="1AE0EC07"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51</w:t>
            </w:r>
          </w:p>
        </w:tc>
        <w:tc>
          <w:tcPr>
            <w:tcW w:w="1229" w:type="dxa"/>
            <w:vAlign w:val="center"/>
          </w:tcPr>
          <w:p w14:paraId="77EF82D7" w14:textId="71555F2D" w:rsidR="00491426" w:rsidRPr="00491426" w:rsidRDefault="00134967" w:rsidP="00491426">
            <w:pPr>
              <w:jc w:val="center"/>
              <w:rPr>
                <w:rFonts w:ascii="Helvetica" w:hAnsi="Helvetica"/>
                <w:sz w:val="22"/>
                <w:szCs w:val="22"/>
              </w:rPr>
            </w:pPr>
            <w:r>
              <w:rPr>
                <w:rFonts w:ascii="Helvetica" w:hAnsi="Helvetica"/>
                <w:sz w:val="22"/>
                <w:szCs w:val="22"/>
              </w:rPr>
              <w:t>3.6</w:t>
            </w:r>
          </w:p>
        </w:tc>
        <w:tc>
          <w:tcPr>
            <w:tcW w:w="1030" w:type="dxa"/>
            <w:vAlign w:val="center"/>
          </w:tcPr>
          <w:p w14:paraId="05C40611" w14:textId="7CF902DB" w:rsidR="00491426" w:rsidRPr="00491426" w:rsidRDefault="00491426" w:rsidP="00491426">
            <w:pPr>
              <w:jc w:val="center"/>
              <w:rPr>
                <w:rFonts w:ascii="Helvetica" w:hAnsi="Helvetica"/>
                <w:sz w:val="22"/>
                <w:szCs w:val="22"/>
              </w:rPr>
            </w:pPr>
            <w:r w:rsidRPr="00491426">
              <w:rPr>
                <w:rFonts w:ascii="Helvetica" w:hAnsi="Helvetica"/>
                <w:sz w:val="22"/>
                <w:szCs w:val="22"/>
              </w:rPr>
              <w:t>3</w:t>
            </w:r>
          </w:p>
        </w:tc>
      </w:tr>
      <w:tr w:rsidR="00491426" w:rsidRPr="00491426" w14:paraId="2CA5CA5C" w14:textId="77777777" w:rsidTr="00491426">
        <w:tc>
          <w:tcPr>
            <w:tcW w:w="789" w:type="dxa"/>
          </w:tcPr>
          <w:p w14:paraId="2048E85A" w14:textId="212EDC70" w:rsidR="00491426" w:rsidRPr="00491426" w:rsidRDefault="00491426" w:rsidP="00256BC1">
            <w:pPr>
              <w:rPr>
                <w:rFonts w:ascii="Helvetica" w:hAnsi="Helvetica"/>
                <w:sz w:val="22"/>
                <w:szCs w:val="22"/>
              </w:rPr>
            </w:pPr>
            <w:r w:rsidRPr="00491426">
              <w:rPr>
                <w:rFonts w:ascii="Helvetica" w:hAnsi="Helvetica"/>
                <w:sz w:val="22"/>
                <w:szCs w:val="22"/>
              </w:rPr>
              <w:t>Q26</w:t>
            </w:r>
          </w:p>
        </w:tc>
        <w:tc>
          <w:tcPr>
            <w:tcW w:w="4966" w:type="dxa"/>
          </w:tcPr>
          <w:p w14:paraId="28068044" w14:textId="4B9DAEF7" w:rsidR="00491426" w:rsidRPr="00491426" w:rsidRDefault="00491426" w:rsidP="00880DDC">
            <w:pPr>
              <w:rPr>
                <w:rFonts w:ascii="Helvetica" w:hAnsi="Helvetica"/>
                <w:sz w:val="22"/>
                <w:szCs w:val="22"/>
              </w:rPr>
            </w:pPr>
            <w:r w:rsidRPr="00491426">
              <w:rPr>
                <w:rFonts w:ascii="Helvetica" w:hAnsi="Helvetica"/>
                <w:sz w:val="22"/>
                <w:szCs w:val="22"/>
              </w:rPr>
              <w:t>Encourage learners to understand, question and analyze ideas from diverse perspectives</w:t>
            </w:r>
          </w:p>
        </w:tc>
        <w:tc>
          <w:tcPr>
            <w:tcW w:w="1341" w:type="dxa"/>
            <w:vAlign w:val="center"/>
          </w:tcPr>
          <w:p w14:paraId="1C7373B1" w14:textId="53780458"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29</w:t>
            </w:r>
          </w:p>
        </w:tc>
        <w:tc>
          <w:tcPr>
            <w:tcW w:w="1229" w:type="dxa"/>
            <w:vAlign w:val="center"/>
          </w:tcPr>
          <w:p w14:paraId="2DDA0711" w14:textId="44F400A8" w:rsidR="00491426" w:rsidRPr="00491426" w:rsidRDefault="00134967" w:rsidP="00491426">
            <w:pPr>
              <w:jc w:val="center"/>
              <w:rPr>
                <w:rFonts w:ascii="Helvetica" w:hAnsi="Helvetica"/>
                <w:sz w:val="22"/>
                <w:szCs w:val="22"/>
              </w:rPr>
            </w:pPr>
            <w:r>
              <w:rPr>
                <w:rFonts w:ascii="Helvetica" w:hAnsi="Helvetica"/>
                <w:sz w:val="22"/>
                <w:szCs w:val="22"/>
              </w:rPr>
              <w:t>3.5</w:t>
            </w:r>
          </w:p>
        </w:tc>
        <w:tc>
          <w:tcPr>
            <w:tcW w:w="1030" w:type="dxa"/>
            <w:vAlign w:val="center"/>
          </w:tcPr>
          <w:p w14:paraId="142A0F9E" w14:textId="3A7B78E7" w:rsidR="00491426" w:rsidRPr="00491426" w:rsidRDefault="00491426" w:rsidP="00491426">
            <w:pPr>
              <w:jc w:val="center"/>
              <w:rPr>
                <w:rFonts w:ascii="Helvetica" w:hAnsi="Helvetica"/>
                <w:sz w:val="22"/>
                <w:szCs w:val="22"/>
              </w:rPr>
            </w:pPr>
            <w:r w:rsidRPr="00491426">
              <w:rPr>
                <w:rFonts w:ascii="Helvetica" w:hAnsi="Helvetica"/>
                <w:sz w:val="22"/>
                <w:szCs w:val="22"/>
              </w:rPr>
              <w:t>4</w:t>
            </w:r>
          </w:p>
        </w:tc>
      </w:tr>
      <w:tr w:rsidR="00491426" w:rsidRPr="00491426" w14:paraId="02EF2930" w14:textId="77777777" w:rsidTr="00491426">
        <w:tc>
          <w:tcPr>
            <w:tcW w:w="789" w:type="dxa"/>
          </w:tcPr>
          <w:p w14:paraId="4E8B3E0B" w14:textId="1C020079" w:rsidR="00491426" w:rsidRPr="00491426" w:rsidRDefault="00491426" w:rsidP="00880DDC">
            <w:pPr>
              <w:rPr>
                <w:rFonts w:ascii="Helvetica" w:hAnsi="Helvetica"/>
                <w:sz w:val="22"/>
                <w:szCs w:val="22"/>
              </w:rPr>
            </w:pPr>
            <w:r w:rsidRPr="00491426">
              <w:rPr>
                <w:rFonts w:ascii="Helvetica" w:hAnsi="Helvetica"/>
                <w:sz w:val="22"/>
                <w:szCs w:val="22"/>
              </w:rPr>
              <w:t>Q27</w:t>
            </w:r>
          </w:p>
        </w:tc>
        <w:tc>
          <w:tcPr>
            <w:tcW w:w="4966" w:type="dxa"/>
          </w:tcPr>
          <w:p w14:paraId="4ED805FC" w14:textId="503ED661" w:rsidR="00491426" w:rsidRPr="00491426" w:rsidRDefault="00491426" w:rsidP="00880DDC">
            <w:pPr>
              <w:rPr>
                <w:rFonts w:ascii="Helvetica" w:hAnsi="Helvetica"/>
                <w:sz w:val="22"/>
                <w:szCs w:val="22"/>
              </w:rPr>
            </w:pPr>
            <w:r w:rsidRPr="00491426">
              <w:rPr>
                <w:rFonts w:ascii="Helvetica" w:hAnsi="Helvetica"/>
                <w:sz w:val="22"/>
                <w:szCs w:val="22"/>
              </w:rPr>
              <w:t xml:space="preserve">Link new concepts to familiar ones and make connections to learners’ experiences. </w:t>
            </w:r>
          </w:p>
        </w:tc>
        <w:tc>
          <w:tcPr>
            <w:tcW w:w="1341" w:type="dxa"/>
            <w:vAlign w:val="center"/>
          </w:tcPr>
          <w:p w14:paraId="506A7428" w14:textId="2B486A55"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43</w:t>
            </w:r>
          </w:p>
        </w:tc>
        <w:tc>
          <w:tcPr>
            <w:tcW w:w="1229" w:type="dxa"/>
            <w:vAlign w:val="center"/>
          </w:tcPr>
          <w:p w14:paraId="67832AE0" w14:textId="7E6F7ED3" w:rsidR="00491426" w:rsidRPr="00134967" w:rsidRDefault="00134967" w:rsidP="00491426">
            <w:pPr>
              <w:jc w:val="center"/>
              <w:rPr>
                <w:rFonts w:ascii="Helvetica" w:hAnsi="Helvetica"/>
                <w:sz w:val="22"/>
                <w:szCs w:val="22"/>
              </w:rPr>
            </w:pPr>
            <w:r w:rsidRPr="00134967">
              <w:rPr>
                <w:rFonts w:ascii="Helvetica" w:hAnsi="Helvetica"/>
                <w:sz w:val="22"/>
                <w:szCs w:val="22"/>
              </w:rPr>
              <w:t>3.4</w:t>
            </w:r>
          </w:p>
        </w:tc>
        <w:tc>
          <w:tcPr>
            <w:tcW w:w="1030" w:type="dxa"/>
            <w:vAlign w:val="center"/>
          </w:tcPr>
          <w:p w14:paraId="1EF6F3AE" w14:textId="204DE627" w:rsidR="00491426" w:rsidRPr="00491426" w:rsidRDefault="00491426" w:rsidP="00491426">
            <w:pPr>
              <w:jc w:val="center"/>
              <w:rPr>
                <w:rFonts w:ascii="Helvetica" w:hAnsi="Helvetica"/>
                <w:sz w:val="22"/>
                <w:szCs w:val="22"/>
              </w:rPr>
            </w:pPr>
            <w:r w:rsidRPr="00491426">
              <w:rPr>
                <w:rFonts w:ascii="Helvetica" w:hAnsi="Helvetica"/>
                <w:sz w:val="22"/>
                <w:szCs w:val="22"/>
              </w:rPr>
              <w:t>4</w:t>
            </w:r>
          </w:p>
        </w:tc>
      </w:tr>
      <w:tr w:rsidR="00491426" w:rsidRPr="00491426" w14:paraId="198AD554" w14:textId="77777777" w:rsidTr="00491426">
        <w:tc>
          <w:tcPr>
            <w:tcW w:w="789" w:type="dxa"/>
          </w:tcPr>
          <w:p w14:paraId="2963C80B" w14:textId="33FDD1F6" w:rsidR="00491426" w:rsidRPr="00491426" w:rsidRDefault="00491426">
            <w:pPr>
              <w:rPr>
                <w:rFonts w:ascii="Helvetica" w:hAnsi="Helvetica"/>
                <w:sz w:val="22"/>
                <w:szCs w:val="22"/>
              </w:rPr>
            </w:pPr>
            <w:r w:rsidRPr="00491426">
              <w:rPr>
                <w:rFonts w:ascii="Helvetica" w:hAnsi="Helvetica"/>
                <w:sz w:val="22"/>
                <w:szCs w:val="22"/>
              </w:rPr>
              <w:t>Q28</w:t>
            </w:r>
          </w:p>
        </w:tc>
        <w:tc>
          <w:tcPr>
            <w:tcW w:w="4966" w:type="dxa"/>
          </w:tcPr>
          <w:p w14:paraId="73FE055E" w14:textId="7D461B93" w:rsidR="00491426" w:rsidRPr="00491426" w:rsidRDefault="00491426" w:rsidP="00880DDC">
            <w:pPr>
              <w:rPr>
                <w:rFonts w:ascii="Helvetica" w:hAnsi="Helvetica"/>
                <w:sz w:val="22"/>
                <w:szCs w:val="22"/>
              </w:rPr>
            </w:pPr>
            <w:r w:rsidRPr="00491426">
              <w:rPr>
                <w:rFonts w:ascii="Helvetica" w:hAnsi="Helvetica"/>
                <w:sz w:val="22"/>
                <w:szCs w:val="22"/>
              </w:rPr>
              <w:t>Demonstrate strong content knowledge</w:t>
            </w:r>
          </w:p>
        </w:tc>
        <w:tc>
          <w:tcPr>
            <w:tcW w:w="1341" w:type="dxa"/>
            <w:vAlign w:val="center"/>
          </w:tcPr>
          <w:p w14:paraId="7320C9E7" w14:textId="5055DE08"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29</w:t>
            </w:r>
          </w:p>
        </w:tc>
        <w:tc>
          <w:tcPr>
            <w:tcW w:w="1229" w:type="dxa"/>
            <w:vAlign w:val="center"/>
          </w:tcPr>
          <w:p w14:paraId="5410A347" w14:textId="175BF7F1" w:rsidR="00491426" w:rsidRPr="00134967" w:rsidRDefault="00134967" w:rsidP="00491426">
            <w:pPr>
              <w:jc w:val="center"/>
              <w:rPr>
                <w:rFonts w:ascii="Helvetica" w:hAnsi="Helvetica"/>
                <w:sz w:val="22"/>
                <w:szCs w:val="22"/>
              </w:rPr>
            </w:pPr>
            <w:r w:rsidRPr="00134967">
              <w:rPr>
                <w:rFonts w:ascii="Helvetica" w:hAnsi="Helvetica"/>
                <w:sz w:val="22"/>
                <w:szCs w:val="22"/>
              </w:rPr>
              <w:t>3.8</w:t>
            </w:r>
          </w:p>
        </w:tc>
        <w:tc>
          <w:tcPr>
            <w:tcW w:w="1030" w:type="dxa"/>
            <w:vAlign w:val="center"/>
          </w:tcPr>
          <w:p w14:paraId="4BEE8C57" w14:textId="2E10C2DF" w:rsidR="00491426" w:rsidRPr="00491426" w:rsidRDefault="00491426" w:rsidP="00491426">
            <w:pPr>
              <w:jc w:val="center"/>
              <w:rPr>
                <w:rFonts w:ascii="Helvetica" w:hAnsi="Helvetica"/>
                <w:sz w:val="22"/>
                <w:szCs w:val="22"/>
              </w:rPr>
            </w:pPr>
            <w:r w:rsidRPr="00491426">
              <w:rPr>
                <w:rFonts w:ascii="Helvetica" w:hAnsi="Helvetica"/>
                <w:sz w:val="22"/>
                <w:szCs w:val="22"/>
              </w:rPr>
              <w:t>5</w:t>
            </w:r>
          </w:p>
        </w:tc>
      </w:tr>
      <w:tr w:rsidR="00491426" w:rsidRPr="00491426" w14:paraId="78464E18" w14:textId="77777777" w:rsidTr="00491426">
        <w:tc>
          <w:tcPr>
            <w:tcW w:w="789" w:type="dxa"/>
          </w:tcPr>
          <w:p w14:paraId="7BCDA41D" w14:textId="0427E60D" w:rsidR="00491426" w:rsidRPr="00491426" w:rsidRDefault="00491426">
            <w:pPr>
              <w:rPr>
                <w:rFonts w:ascii="Helvetica" w:hAnsi="Helvetica"/>
                <w:sz w:val="22"/>
                <w:szCs w:val="22"/>
              </w:rPr>
            </w:pPr>
            <w:r w:rsidRPr="00491426">
              <w:rPr>
                <w:rFonts w:ascii="Helvetica" w:hAnsi="Helvetica"/>
                <w:sz w:val="22"/>
                <w:szCs w:val="22"/>
              </w:rPr>
              <w:t>Q29</w:t>
            </w:r>
          </w:p>
        </w:tc>
        <w:tc>
          <w:tcPr>
            <w:tcW w:w="4966" w:type="dxa"/>
          </w:tcPr>
          <w:p w14:paraId="1B1DD7AF" w14:textId="4FD8674C" w:rsidR="00491426" w:rsidRPr="00491426" w:rsidRDefault="00491426" w:rsidP="00880DDC">
            <w:pPr>
              <w:rPr>
                <w:rFonts w:ascii="Helvetica" w:hAnsi="Helvetica"/>
                <w:sz w:val="22"/>
                <w:szCs w:val="22"/>
              </w:rPr>
            </w:pPr>
            <w:r w:rsidRPr="00491426">
              <w:rPr>
                <w:rFonts w:ascii="Helvetica" w:hAnsi="Helvetica"/>
                <w:sz w:val="22"/>
                <w:szCs w:val="22"/>
              </w:rPr>
              <w:t>Develop learner literacy across content areas</w:t>
            </w:r>
          </w:p>
        </w:tc>
        <w:tc>
          <w:tcPr>
            <w:tcW w:w="1341" w:type="dxa"/>
            <w:vAlign w:val="center"/>
          </w:tcPr>
          <w:p w14:paraId="62E824D2" w14:textId="20E6E958" w:rsidR="00491426" w:rsidRPr="00134967" w:rsidRDefault="00491426" w:rsidP="00491426">
            <w:pPr>
              <w:jc w:val="center"/>
              <w:rPr>
                <w:rFonts w:ascii="Helvetica" w:hAnsi="Helvetica"/>
                <w:sz w:val="22"/>
                <w:szCs w:val="22"/>
              </w:rPr>
            </w:pPr>
            <w:r w:rsidRPr="00134967">
              <w:rPr>
                <w:rFonts w:ascii="Helvetica" w:hAnsi="Helvetica"/>
                <w:sz w:val="22"/>
                <w:szCs w:val="22"/>
              </w:rPr>
              <w:t>3.3</w:t>
            </w:r>
            <w:r w:rsidR="00134967" w:rsidRPr="00134967">
              <w:rPr>
                <w:rFonts w:ascii="Helvetica" w:hAnsi="Helvetica"/>
                <w:sz w:val="22"/>
                <w:szCs w:val="22"/>
              </w:rPr>
              <w:t>7</w:t>
            </w:r>
          </w:p>
        </w:tc>
        <w:tc>
          <w:tcPr>
            <w:tcW w:w="1229" w:type="dxa"/>
            <w:vAlign w:val="center"/>
          </w:tcPr>
          <w:p w14:paraId="554F2046" w14:textId="1D54B99A" w:rsidR="00491426" w:rsidRPr="00134967" w:rsidRDefault="00134967" w:rsidP="00491426">
            <w:pPr>
              <w:jc w:val="center"/>
              <w:rPr>
                <w:rFonts w:ascii="Helvetica" w:hAnsi="Helvetica"/>
                <w:sz w:val="22"/>
                <w:szCs w:val="22"/>
              </w:rPr>
            </w:pPr>
            <w:r w:rsidRPr="00134967">
              <w:rPr>
                <w:rFonts w:ascii="Helvetica" w:hAnsi="Helvetica"/>
                <w:sz w:val="22"/>
                <w:szCs w:val="22"/>
              </w:rPr>
              <w:t>3.4</w:t>
            </w:r>
          </w:p>
        </w:tc>
        <w:tc>
          <w:tcPr>
            <w:tcW w:w="1030" w:type="dxa"/>
            <w:vAlign w:val="center"/>
          </w:tcPr>
          <w:p w14:paraId="7ED97ABB" w14:textId="1D54B276" w:rsidR="00491426" w:rsidRPr="00491426" w:rsidRDefault="00491426" w:rsidP="00491426">
            <w:pPr>
              <w:jc w:val="center"/>
              <w:rPr>
                <w:rFonts w:ascii="Helvetica" w:hAnsi="Helvetica"/>
                <w:sz w:val="22"/>
                <w:szCs w:val="22"/>
              </w:rPr>
            </w:pPr>
            <w:r w:rsidRPr="00491426">
              <w:rPr>
                <w:rFonts w:ascii="Helvetica" w:hAnsi="Helvetica"/>
                <w:sz w:val="22"/>
                <w:szCs w:val="22"/>
              </w:rPr>
              <w:t>5</w:t>
            </w:r>
          </w:p>
        </w:tc>
      </w:tr>
      <w:tr w:rsidR="00491426" w:rsidRPr="00491426" w14:paraId="00855131" w14:textId="77777777" w:rsidTr="00491426">
        <w:tc>
          <w:tcPr>
            <w:tcW w:w="789" w:type="dxa"/>
          </w:tcPr>
          <w:p w14:paraId="4E656384" w14:textId="126B7C3A" w:rsidR="00491426" w:rsidRPr="00491426" w:rsidRDefault="00491426">
            <w:pPr>
              <w:rPr>
                <w:rFonts w:ascii="Helvetica" w:hAnsi="Helvetica"/>
                <w:sz w:val="22"/>
                <w:szCs w:val="22"/>
              </w:rPr>
            </w:pPr>
            <w:r w:rsidRPr="00491426">
              <w:rPr>
                <w:rFonts w:ascii="Helvetica" w:hAnsi="Helvetica"/>
                <w:sz w:val="22"/>
                <w:szCs w:val="22"/>
              </w:rPr>
              <w:t>Q30</w:t>
            </w:r>
          </w:p>
        </w:tc>
        <w:tc>
          <w:tcPr>
            <w:tcW w:w="4966" w:type="dxa"/>
          </w:tcPr>
          <w:p w14:paraId="22A79965" w14:textId="58478875" w:rsidR="00491426" w:rsidRPr="00491426" w:rsidRDefault="00491426" w:rsidP="00880DDC">
            <w:pPr>
              <w:rPr>
                <w:rFonts w:ascii="Helvetica" w:hAnsi="Helvetica"/>
                <w:sz w:val="22"/>
                <w:szCs w:val="22"/>
              </w:rPr>
            </w:pPr>
            <w:r w:rsidRPr="00491426">
              <w:rPr>
                <w:rFonts w:ascii="Helvetica" w:hAnsi="Helvetica"/>
                <w:sz w:val="22"/>
                <w:szCs w:val="22"/>
              </w:rPr>
              <w:t>Use multiple methods of assessment to support learning</w:t>
            </w:r>
          </w:p>
        </w:tc>
        <w:tc>
          <w:tcPr>
            <w:tcW w:w="1341" w:type="dxa"/>
            <w:vAlign w:val="center"/>
          </w:tcPr>
          <w:p w14:paraId="12B47463" w14:textId="15088204"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34</w:t>
            </w:r>
          </w:p>
        </w:tc>
        <w:tc>
          <w:tcPr>
            <w:tcW w:w="1229" w:type="dxa"/>
            <w:vAlign w:val="center"/>
          </w:tcPr>
          <w:p w14:paraId="2FD43CE3" w14:textId="65F21DB8" w:rsidR="00491426" w:rsidRPr="00134967" w:rsidRDefault="00134967" w:rsidP="00491426">
            <w:pPr>
              <w:jc w:val="center"/>
              <w:rPr>
                <w:rFonts w:ascii="Helvetica" w:hAnsi="Helvetica"/>
                <w:sz w:val="22"/>
                <w:szCs w:val="22"/>
              </w:rPr>
            </w:pPr>
            <w:r w:rsidRPr="00134967">
              <w:rPr>
                <w:rFonts w:ascii="Helvetica" w:hAnsi="Helvetica"/>
                <w:sz w:val="22"/>
                <w:szCs w:val="22"/>
              </w:rPr>
              <w:t>3.7</w:t>
            </w:r>
          </w:p>
        </w:tc>
        <w:tc>
          <w:tcPr>
            <w:tcW w:w="1030" w:type="dxa"/>
            <w:vAlign w:val="center"/>
          </w:tcPr>
          <w:p w14:paraId="2FE1B263" w14:textId="5795FB3D" w:rsidR="00491426" w:rsidRPr="00491426" w:rsidRDefault="00491426" w:rsidP="00491426">
            <w:pPr>
              <w:jc w:val="center"/>
              <w:rPr>
                <w:rFonts w:ascii="Helvetica" w:hAnsi="Helvetica"/>
                <w:sz w:val="22"/>
                <w:szCs w:val="22"/>
              </w:rPr>
            </w:pPr>
            <w:r w:rsidRPr="00491426">
              <w:rPr>
                <w:rFonts w:ascii="Helvetica" w:hAnsi="Helvetica"/>
                <w:sz w:val="22"/>
                <w:szCs w:val="22"/>
              </w:rPr>
              <w:t>6</w:t>
            </w:r>
          </w:p>
        </w:tc>
      </w:tr>
      <w:tr w:rsidR="00491426" w:rsidRPr="00491426" w14:paraId="5ECB6FB0" w14:textId="77777777" w:rsidTr="00491426">
        <w:tc>
          <w:tcPr>
            <w:tcW w:w="789" w:type="dxa"/>
          </w:tcPr>
          <w:p w14:paraId="380FD0A8" w14:textId="78899687" w:rsidR="00491426" w:rsidRPr="00491426" w:rsidRDefault="00491426">
            <w:pPr>
              <w:rPr>
                <w:rFonts w:ascii="Helvetica" w:hAnsi="Helvetica"/>
                <w:sz w:val="22"/>
                <w:szCs w:val="22"/>
              </w:rPr>
            </w:pPr>
            <w:r w:rsidRPr="00491426">
              <w:rPr>
                <w:rFonts w:ascii="Helvetica" w:hAnsi="Helvetica"/>
                <w:sz w:val="22"/>
                <w:szCs w:val="22"/>
              </w:rPr>
              <w:t>Q31</w:t>
            </w:r>
          </w:p>
        </w:tc>
        <w:tc>
          <w:tcPr>
            <w:tcW w:w="4966" w:type="dxa"/>
          </w:tcPr>
          <w:p w14:paraId="51C482CA" w14:textId="4B4AE83D" w:rsidR="00491426" w:rsidRPr="00491426" w:rsidRDefault="00491426" w:rsidP="00880DDC">
            <w:pPr>
              <w:rPr>
                <w:rFonts w:ascii="Helvetica" w:hAnsi="Helvetica"/>
                <w:sz w:val="22"/>
                <w:szCs w:val="22"/>
              </w:rPr>
            </w:pPr>
            <w:r w:rsidRPr="00491426">
              <w:rPr>
                <w:rFonts w:ascii="Helvetica" w:hAnsi="Helvetica"/>
                <w:sz w:val="22"/>
                <w:szCs w:val="22"/>
              </w:rPr>
              <w:t>Make assessment criteria clear to students</w:t>
            </w:r>
          </w:p>
        </w:tc>
        <w:tc>
          <w:tcPr>
            <w:tcW w:w="1341" w:type="dxa"/>
            <w:vAlign w:val="center"/>
          </w:tcPr>
          <w:p w14:paraId="7ADA5D57" w14:textId="257D50DA"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2</w:t>
            </w:r>
          </w:p>
        </w:tc>
        <w:tc>
          <w:tcPr>
            <w:tcW w:w="1229" w:type="dxa"/>
            <w:vAlign w:val="center"/>
          </w:tcPr>
          <w:p w14:paraId="6DF492B1" w14:textId="4846BD7A" w:rsidR="00491426" w:rsidRPr="00134967" w:rsidRDefault="00134967" w:rsidP="00491426">
            <w:pPr>
              <w:jc w:val="center"/>
              <w:rPr>
                <w:rFonts w:ascii="Helvetica" w:hAnsi="Helvetica"/>
                <w:sz w:val="22"/>
                <w:szCs w:val="22"/>
              </w:rPr>
            </w:pPr>
            <w:r w:rsidRPr="00134967">
              <w:rPr>
                <w:rFonts w:ascii="Helvetica" w:hAnsi="Helvetica"/>
                <w:sz w:val="22"/>
                <w:szCs w:val="22"/>
              </w:rPr>
              <w:t>3.5</w:t>
            </w:r>
          </w:p>
        </w:tc>
        <w:tc>
          <w:tcPr>
            <w:tcW w:w="1030" w:type="dxa"/>
            <w:vAlign w:val="center"/>
          </w:tcPr>
          <w:p w14:paraId="263BCA45" w14:textId="7C308F40" w:rsidR="00491426" w:rsidRPr="00491426" w:rsidRDefault="00491426" w:rsidP="00491426">
            <w:pPr>
              <w:jc w:val="center"/>
              <w:rPr>
                <w:rFonts w:ascii="Helvetica" w:hAnsi="Helvetica"/>
                <w:sz w:val="22"/>
                <w:szCs w:val="22"/>
              </w:rPr>
            </w:pPr>
            <w:r w:rsidRPr="00491426">
              <w:rPr>
                <w:rFonts w:ascii="Helvetica" w:hAnsi="Helvetica"/>
                <w:sz w:val="22"/>
                <w:szCs w:val="22"/>
              </w:rPr>
              <w:t>6</w:t>
            </w:r>
          </w:p>
        </w:tc>
      </w:tr>
      <w:tr w:rsidR="00491426" w:rsidRPr="00491426" w14:paraId="1573D268" w14:textId="77777777" w:rsidTr="00491426">
        <w:tc>
          <w:tcPr>
            <w:tcW w:w="789" w:type="dxa"/>
          </w:tcPr>
          <w:p w14:paraId="75A67FC1" w14:textId="58297D2F" w:rsidR="00491426" w:rsidRPr="00491426" w:rsidRDefault="00491426">
            <w:pPr>
              <w:rPr>
                <w:rFonts w:ascii="Helvetica" w:hAnsi="Helvetica"/>
                <w:sz w:val="22"/>
                <w:szCs w:val="22"/>
              </w:rPr>
            </w:pPr>
            <w:r w:rsidRPr="00491426">
              <w:rPr>
                <w:rFonts w:ascii="Helvetica" w:hAnsi="Helvetica"/>
                <w:sz w:val="22"/>
                <w:szCs w:val="22"/>
              </w:rPr>
              <w:t>Q32</w:t>
            </w:r>
          </w:p>
        </w:tc>
        <w:tc>
          <w:tcPr>
            <w:tcW w:w="4966" w:type="dxa"/>
          </w:tcPr>
          <w:p w14:paraId="0F80184F" w14:textId="5C306F1A" w:rsidR="00491426" w:rsidRPr="00491426" w:rsidRDefault="00491426" w:rsidP="00880DDC">
            <w:pPr>
              <w:rPr>
                <w:rFonts w:ascii="Helvetica" w:hAnsi="Helvetica"/>
                <w:sz w:val="22"/>
                <w:szCs w:val="22"/>
              </w:rPr>
            </w:pPr>
            <w:r w:rsidRPr="00491426">
              <w:rPr>
                <w:rFonts w:ascii="Helvetica" w:hAnsi="Helvetica"/>
                <w:sz w:val="22"/>
                <w:szCs w:val="22"/>
              </w:rPr>
              <w:t>Examine assessment data to guide planning</w:t>
            </w:r>
          </w:p>
        </w:tc>
        <w:tc>
          <w:tcPr>
            <w:tcW w:w="1341" w:type="dxa"/>
            <w:vAlign w:val="center"/>
          </w:tcPr>
          <w:p w14:paraId="403158A7" w14:textId="42DDA6DB"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14</w:t>
            </w:r>
          </w:p>
        </w:tc>
        <w:tc>
          <w:tcPr>
            <w:tcW w:w="1229" w:type="dxa"/>
            <w:vAlign w:val="center"/>
          </w:tcPr>
          <w:p w14:paraId="27DD45DF" w14:textId="149653F4" w:rsidR="00491426" w:rsidRPr="00134967" w:rsidRDefault="00134967" w:rsidP="00491426">
            <w:pPr>
              <w:jc w:val="center"/>
              <w:rPr>
                <w:rFonts w:ascii="Helvetica" w:hAnsi="Helvetica"/>
                <w:sz w:val="22"/>
                <w:szCs w:val="22"/>
              </w:rPr>
            </w:pPr>
            <w:r w:rsidRPr="00134967">
              <w:rPr>
                <w:rFonts w:ascii="Helvetica" w:hAnsi="Helvetica"/>
                <w:sz w:val="22"/>
                <w:szCs w:val="22"/>
              </w:rPr>
              <w:t>3.5</w:t>
            </w:r>
          </w:p>
        </w:tc>
        <w:tc>
          <w:tcPr>
            <w:tcW w:w="1030" w:type="dxa"/>
            <w:vAlign w:val="center"/>
          </w:tcPr>
          <w:p w14:paraId="4022E339" w14:textId="5AAC87A9" w:rsidR="00491426" w:rsidRPr="00491426" w:rsidRDefault="00491426" w:rsidP="00491426">
            <w:pPr>
              <w:jc w:val="center"/>
              <w:rPr>
                <w:rFonts w:ascii="Helvetica" w:hAnsi="Helvetica"/>
                <w:sz w:val="22"/>
                <w:szCs w:val="22"/>
              </w:rPr>
            </w:pPr>
            <w:r w:rsidRPr="00491426">
              <w:rPr>
                <w:rFonts w:ascii="Helvetica" w:hAnsi="Helvetica"/>
                <w:sz w:val="22"/>
                <w:szCs w:val="22"/>
              </w:rPr>
              <w:t>6</w:t>
            </w:r>
          </w:p>
        </w:tc>
      </w:tr>
      <w:tr w:rsidR="00491426" w:rsidRPr="00491426" w14:paraId="3677E0EA" w14:textId="77777777" w:rsidTr="00491426">
        <w:tc>
          <w:tcPr>
            <w:tcW w:w="789" w:type="dxa"/>
          </w:tcPr>
          <w:p w14:paraId="0A05AD15" w14:textId="6CE9E1EF" w:rsidR="00491426" w:rsidRPr="00491426" w:rsidRDefault="00491426">
            <w:pPr>
              <w:rPr>
                <w:rFonts w:ascii="Helvetica" w:hAnsi="Helvetica"/>
                <w:sz w:val="22"/>
                <w:szCs w:val="22"/>
              </w:rPr>
            </w:pPr>
            <w:r w:rsidRPr="00491426">
              <w:rPr>
                <w:rFonts w:ascii="Helvetica" w:hAnsi="Helvetica"/>
                <w:sz w:val="22"/>
                <w:szCs w:val="22"/>
              </w:rPr>
              <w:t>Q33</w:t>
            </w:r>
          </w:p>
        </w:tc>
        <w:tc>
          <w:tcPr>
            <w:tcW w:w="4966" w:type="dxa"/>
          </w:tcPr>
          <w:p w14:paraId="16CDB315" w14:textId="40772747" w:rsidR="00491426" w:rsidRPr="00491426" w:rsidRDefault="00491426" w:rsidP="00880DDC">
            <w:pPr>
              <w:rPr>
                <w:rFonts w:ascii="Helvetica" w:hAnsi="Helvetica"/>
                <w:sz w:val="22"/>
                <w:szCs w:val="22"/>
              </w:rPr>
            </w:pPr>
            <w:r w:rsidRPr="00491426">
              <w:rPr>
                <w:rFonts w:ascii="Helvetica" w:hAnsi="Helvetica"/>
                <w:sz w:val="22"/>
                <w:szCs w:val="22"/>
              </w:rPr>
              <w:t>Engage learners in multiple ways of demonstrating knowledge and skill</w:t>
            </w:r>
          </w:p>
        </w:tc>
        <w:tc>
          <w:tcPr>
            <w:tcW w:w="1341" w:type="dxa"/>
            <w:vAlign w:val="center"/>
          </w:tcPr>
          <w:p w14:paraId="6C5BE5CC" w14:textId="3FB60F36" w:rsidR="00491426" w:rsidRPr="00134967" w:rsidRDefault="00491426" w:rsidP="00491426">
            <w:pPr>
              <w:jc w:val="center"/>
              <w:rPr>
                <w:rFonts w:ascii="Helvetica" w:hAnsi="Helvetica"/>
                <w:sz w:val="22"/>
                <w:szCs w:val="22"/>
              </w:rPr>
            </w:pPr>
            <w:r w:rsidRPr="00134967">
              <w:rPr>
                <w:rFonts w:ascii="Helvetica" w:hAnsi="Helvetica"/>
                <w:sz w:val="22"/>
                <w:szCs w:val="22"/>
              </w:rPr>
              <w:t>3.3</w:t>
            </w:r>
            <w:r w:rsidR="00134967" w:rsidRPr="00134967">
              <w:rPr>
                <w:rFonts w:ascii="Helvetica" w:hAnsi="Helvetica"/>
                <w:sz w:val="22"/>
                <w:szCs w:val="22"/>
              </w:rPr>
              <w:t>4</w:t>
            </w:r>
          </w:p>
        </w:tc>
        <w:tc>
          <w:tcPr>
            <w:tcW w:w="1229" w:type="dxa"/>
            <w:vAlign w:val="center"/>
          </w:tcPr>
          <w:p w14:paraId="7BDD4815" w14:textId="2C4F3AD5" w:rsidR="00491426" w:rsidRPr="00134967" w:rsidRDefault="00134967" w:rsidP="00491426">
            <w:pPr>
              <w:jc w:val="center"/>
              <w:rPr>
                <w:rFonts w:ascii="Helvetica" w:hAnsi="Helvetica"/>
                <w:sz w:val="22"/>
                <w:szCs w:val="22"/>
              </w:rPr>
            </w:pPr>
            <w:r w:rsidRPr="00134967">
              <w:rPr>
                <w:rFonts w:ascii="Helvetica" w:hAnsi="Helvetica"/>
                <w:sz w:val="22"/>
                <w:szCs w:val="22"/>
              </w:rPr>
              <w:t>3.7</w:t>
            </w:r>
          </w:p>
        </w:tc>
        <w:tc>
          <w:tcPr>
            <w:tcW w:w="1030" w:type="dxa"/>
            <w:vAlign w:val="center"/>
          </w:tcPr>
          <w:p w14:paraId="1C8BB3A7" w14:textId="6ECE4FEE" w:rsidR="00491426" w:rsidRPr="00491426" w:rsidRDefault="00491426" w:rsidP="00491426">
            <w:pPr>
              <w:jc w:val="center"/>
              <w:rPr>
                <w:rFonts w:ascii="Helvetica" w:hAnsi="Helvetica"/>
                <w:sz w:val="22"/>
                <w:szCs w:val="22"/>
              </w:rPr>
            </w:pPr>
            <w:r w:rsidRPr="00491426">
              <w:rPr>
                <w:rFonts w:ascii="Helvetica" w:hAnsi="Helvetica"/>
                <w:sz w:val="22"/>
                <w:szCs w:val="22"/>
              </w:rPr>
              <w:t>6</w:t>
            </w:r>
          </w:p>
        </w:tc>
      </w:tr>
      <w:tr w:rsidR="00491426" w:rsidRPr="00491426" w14:paraId="3145A577" w14:textId="77777777" w:rsidTr="00491426">
        <w:tc>
          <w:tcPr>
            <w:tcW w:w="789" w:type="dxa"/>
          </w:tcPr>
          <w:p w14:paraId="5195C097" w14:textId="638D6F4E" w:rsidR="00491426" w:rsidRPr="00491426" w:rsidRDefault="00491426">
            <w:pPr>
              <w:rPr>
                <w:rFonts w:ascii="Helvetica" w:hAnsi="Helvetica"/>
                <w:sz w:val="22"/>
                <w:szCs w:val="22"/>
              </w:rPr>
            </w:pPr>
            <w:r w:rsidRPr="00491426">
              <w:rPr>
                <w:rFonts w:ascii="Helvetica" w:hAnsi="Helvetica"/>
                <w:sz w:val="22"/>
                <w:szCs w:val="22"/>
              </w:rPr>
              <w:t>Q34</w:t>
            </w:r>
          </w:p>
        </w:tc>
        <w:tc>
          <w:tcPr>
            <w:tcW w:w="4966" w:type="dxa"/>
          </w:tcPr>
          <w:p w14:paraId="790A367F" w14:textId="362AA38A" w:rsidR="00491426" w:rsidRPr="00491426" w:rsidRDefault="00491426" w:rsidP="00880DDC">
            <w:pPr>
              <w:rPr>
                <w:rFonts w:ascii="Helvetica" w:hAnsi="Helvetica"/>
                <w:sz w:val="22"/>
                <w:szCs w:val="22"/>
              </w:rPr>
            </w:pPr>
            <w:r w:rsidRPr="00491426">
              <w:rPr>
                <w:rFonts w:ascii="Helvetica" w:hAnsi="Helvetica"/>
                <w:sz w:val="22"/>
                <w:szCs w:val="22"/>
              </w:rPr>
              <w:t>Use multiple types of assessment data to develop differentiated learning experiences</w:t>
            </w:r>
          </w:p>
        </w:tc>
        <w:tc>
          <w:tcPr>
            <w:tcW w:w="1341" w:type="dxa"/>
            <w:vAlign w:val="center"/>
          </w:tcPr>
          <w:p w14:paraId="17D99795" w14:textId="73F4CC0F"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17</w:t>
            </w:r>
          </w:p>
        </w:tc>
        <w:tc>
          <w:tcPr>
            <w:tcW w:w="1229" w:type="dxa"/>
            <w:vAlign w:val="center"/>
          </w:tcPr>
          <w:p w14:paraId="296B58C9" w14:textId="1525ADE7" w:rsidR="00491426" w:rsidRPr="00134967" w:rsidRDefault="00134967" w:rsidP="00491426">
            <w:pPr>
              <w:jc w:val="center"/>
              <w:rPr>
                <w:rFonts w:ascii="Helvetica" w:hAnsi="Helvetica"/>
                <w:sz w:val="22"/>
                <w:szCs w:val="22"/>
              </w:rPr>
            </w:pPr>
            <w:r w:rsidRPr="00134967">
              <w:rPr>
                <w:rFonts w:ascii="Helvetica" w:hAnsi="Helvetica"/>
                <w:sz w:val="22"/>
                <w:szCs w:val="22"/>
              </w:rPr>
              <w:t>3.4</w:t>
            </w:r>
          </w:p>
        </w:tc>
        <w:tc>
          <w:tcPr>
            <w:tcW w:w="1030" w:type="dxa"/>
            <w:vAlign w:val="center"/>
          </w:tcPr>
          <w:p w14:paraId="1198E2E8" w14:textId="732339BF" w:rsidR="00491426" w:rsidRPr="00491426" w:rsidRDefault="00491426" w:rsidP="00491426">
            <w:pPr>
              <w:jc w:val="center"/>
              <w:rPr>
                <w:rFonts w:ascii="Helvetica" w:hAnsi="Helvetica"/>
                <w:sz w:val="22"/>
                <w:szCs w:val="22"/>
              </w:rPr>
            </w:pPr>
            <w:r w:rsidRPr="00491426">
              <w:rPr>
                <w:rFonts w:ascii="Helvetica" w:hAnsi="Helvetica"/>
                <w:sz w:val="22"/>
                <w:szCs w:val="22"/>
              </w:rPr>
              <w:t>6</w:t>
            </w:r>
          </w:p>
        </w:tc>
      </w:tr>
      <w:tr w:rsidR="00491426" w:rsidRPr="00491426" w14:paraId="2C9311B7" w14:textId="77777777" w:rsidTr="00491426">
        <w:tc>
          <w:tcPr>
            <w:tcW w:w="789" w:type="dxa"/>
          </w:tcPr>
          <w:p w14:paraId="46B91A00" w14:textId="43F3E950" w:rsidR="00491426" w:rsidRPr="00491426" w:rsidRDefault="00491426">
            <w:pPr>
              <w:rPr>
                <w:rFonts w:ascii="Helvetica" w:hAnsi="Helvetica"/>
                <w:sz w:val="22"/>
                <w:szCs w:val="22"/>
              </w:rPr>
            </w:pPr>
            <w:r w:rsidRPr="00491426">
              <w:rPr>
                <w:rFonts w:ascii="Helvetica" w:hAnsi="Helvetica"/>
                <w:sz w:val="22"/>
                <w:szCs w:val="22"/>
              </w:rPr>
              <w:t>Q35</w:t>
            </w:r>
          </w:p>
        </w:tc>
        <w:tc>
          <w:tcPr>
            <w:tcW w:w="4966" w:type="dxa"/>
          </w:tcPr>
          <w:p w14:paraId="46274CE3" w14:textId="6AE90E89" w:rsidR="00491426" w:rsidRPr="00491426" w:rsidRDefault="00491426" w:rsidP="00880DDC">
            <w:pPr>
              <w:rPr>
                <w:rFonts w:ascii="Helvetica" w:hAnsi="Helvetica"/>
                <w:sz w:val="22"/>
                <w:szCs w:val="22"/>
              </w:rPr>
            </w:pPr>
            <w:r w:rsidRPr="00491426">
              <w:rPr>
                <w:rFonts w:ascii="Helvetica" w:hAnsi="Helvetica"/>
                <w:sz w:val="22"/>
                <w:szCs w:val="22"/>
              </w:rPr>
              <w:t>Make appropriate accommodations in assessments, especially for learners with disabilities and language learning needs.</w:t>
            </w:r>
          </w:p>
        </w:tc>
        <w:tc>
          <w:tcPr>
            <w:tcW w:w="1341" w:type="dxa"/>
            <w:vAlign w:val="center"/>
          </w:tcPr>
          <w:p w14:paraId="6CBD86F7" w14:textId="1FA4F86B"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29</w:t>
            </w:r>
          </w:p>
        </w:tc>
        <w:tc>
          <w:tcPr>
            <w:tcW w:w="1229" w:type="dxa"/>
            <w:vAlign w:val="center"/>
          </w:tcPr>
          <w:p w14:paraId="47A07C2E" w14:textId="5DB38FE1" w:rsidR="00491426" w:rsidRPr="00134967" w:rsidRDefault="00134967" w:rsidP="00491426">
            <w:pPr>
              <w:jc w:val="center"/>
              <w:rPr>
                <w:rFonts w:ascii="Helvetica" w:hAnsi="Helvetica"/>
                <w:sz w:val="22"/>
                <w:szCs w:val="22"/>
              </w:rPr>
            </w:pPr>
            <w:r w:rsidRPr="00134967">
              <w:rPr>
                <w:rFonts w:ascii="Helvetica" w:hAnsi="Helvetica"/>
                <w:sz w:val="22"/>
                <w:szCs w:val="22"/>
              </w:rPr>
              <w:t>3.4</w:t>
            </w:r>
          </w:p>
        </w:tc>
        <w:tc>
          <w:tcPr>
            <w:tcW w:w="1030" w:type="dxa"/>
            <w:vAlign w:val="center"/>
          </w:tcPr>
          <w:p w14:paraId="3DEF9E27" w14:textId="1639EF5D" w:rsidR="00491426" w:rsidRPr="00491426" w:rsidRDefault="00491426" w:rsidP="00491426">
            <w:pPr>
              <w:jc w:val="center"/>
              <w:rPr>
                <w:rFonts w:ascii="Helvetica" w:hAnsi="Helvetica"/>
                <w:sz w:val="22"/>
                <w:szCs w:val="22"/>
              </w:rPr>
            </w:pPr>
            <w:r w:rsidRPr="00491426">
              <w:rPr>
                <w:rFonts w:ascii="Helvetica" w:hAnsi="Helvetica"/>
                <w:sz w:val="22"/>
                <w:szCs w:val="22"/>
              </w:rPr>
              <w:t>6</w:t>
            </w:r>
          </w:p>
        </w:tc>
      </w:tr>
      <w:tr w:rsidR="00491426" w:rsidRPr="00491426" w14:paraId="0649FD17" w14:textId="77777777" w:rsidTr="00491426">
        <w:tc>
          <w:tcPr>
            <w:tcW w:w="789" w:type="dxa"/>
          </w:tcPr>
          <w:p w14:paraId="38F8B2CA" w14:textId="7F4A8411" w:rsidR="00491426" w:rsidRPr="00491426" w:rsidRDefault="00491426">
            <w:pPr>
              <w:rPr>
                <w:rFonts w:ascii="Helvetica" w:hAnsi="Helvetica"/>
                <w:sz w:val="22"/>
                <w:szCs w:val="22"/>
              </w:rPr>
            </w:pPr>
            <w:r w:rsidRPr="00491426">
              <w:rPr>
                <w:rFonts w:ascii="Helvetica" w:hAnsi="Helvetica"/>
                <w:sz w:val="22"/>
                <w:szCs w:val="22"/>
              </w:rPr>
              <w:t>Q36</w:t>
            </w:r>
          </w:p>
        </w:tc>
        <w:tc>
          <w:tcPr>
            <w:tcW w:w="4966" w:type="dxa"/>
          </w:tcPr>
          <w:p w14:paraId="37EFD357" w14:textId="1CD0A952" w:rsidR="00491426" w:rsidRPr="00491426" w:rsidRDefault="00491426" w:rsidP="00880DDC">
            <w:pPr>
              <w:rPr>
                <w:rFonts w:ascii="Helvetica" w:hAnsi="Helvetica"/>
                <w:sz w:val="22"/>
                <w:szCs w:val="22"/>
              </w:rPr>
            </w:pPr>
            <w:r w:rsidRPr="00491426">
              <w:rPr>
                <w:rFonts w:ascii="Helvetica" w:hAnsi="Helvetica"/>
                <w:sz w:val="22"/>
                <w:szCs w:val="22"/>
              </w:rPr>
              <w:t>Create relevant learning experiences that are aligned to content standards</w:t>
            </w:r>
          </w:p>
        </w:tc>
        <w:tc>
          <w:tcPr>
            <w:tcW w:w="1341" w:type="dxa"/>
            <w:vAlign w:val="center"/>
          </w:tcPr>
          <w:p w14:paraId="068B6FEC" w14:textId="429CBDA7"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37</w:t>
            </w:r>
          </w:p>
        </w:tc>
        <w:tc>
          <w:tcPr>
            <w:tcW w:w="1229" w:type="dxa"/>
            <w:vAlign w:val="center"/>
          </w:tcPr>
          <w:p w14:paraId="1CD88BD8" w14:textId="598063C5" w:rsidR="00491426" w:rsidRPr="00134967" w:rsidRDefault="00134967" w:rsidP="00491426">
            <w:pPr>
              <w:jc w:val="center"/>
              <w:rPr>
                <w:rFonts w:ascii="Helvetica" w:hAnsi="Helvetica"/>
                <w:sz w:val="22"/>
                <w:szCs w:val="22"/>
              </w:rPr>
            </w:pPr>
            <w:r w:rsidRPr="00134967">
              <w:rPr>
                <w:rFonts w:ascii="Helvetica" w:hAnsi="Helvetica"/>
                <w:sz w:val="22"/>
                <w:szCs w:val="22"/>
              </w:rPr>
              <w:t>3.7</w:t>
            </w:r>
          </w:p>
        </w:tc>
        <w:tc>
          <w:tcPr>
            <w:tcW w:w="1030" w:type="dxa"/>
            <w:vAlign w:val="center"/>
          </w:tcPr>
          <w:p w14:paraId="2E5176DE" w14:textId="72C8CFCB" w:rsidR="00491426" w:rsidRPr="00491426" w:rsidRDefault="00491426" w:rsidP="00491426">
            <w:pPr>
              <w:jc w:val="center"/>
              <w:rPr>
                <w:rFonts w:ascii="Helvetica" w:hAnsi="Helvetica"/>
                <w:sz w:val="22"/>
                <w:szCs w:val="22"/>
              </w:rPr>
            </w:pPr>
            <w:r w:rsidRPr="00491426">
              <w:rPr>
                <w:rFonts w:ascii="Helvetica" w:hAnsi="Helvetica"/>
                <w:sz w:val="22"/>
                <w:szCs w:val="22"/>
              </w:rPr>
              <w:t>7</w:t>
            </w:r>
          </w:p>
        </w:tc>
      </w:tr>
      <w:tr w:rsidR="00491426" w:rsidRPr="00491426" w14:paraId="25D9EE5B" w14:textId="77777777" w:rsidTr="00491426">
        <w:tc>
          <w:tcPr>
            <w:tcW w:w="789" w:type="dxa"/>
          </w:tcPr>
          <w:p w14:paraId="3D186902" w14:textId="2D1D7667" w:rsidR="00491426" w:rsidRPr="00491426" w:rsidRDefault="00491426">
            <w:pPr>
              <w:rPr>
                <w:rFonts w:ascii="Helvetica" w:hAnsi="Helvetica"/>
                <w:sz w:val="22"/>
                <w:szCs w:val="22"/>
              </w:rPr>
            </w:pPr>
            <w:r w:rsidRPr="00491426">
              <w:rPr>
                <w:rFonts w:ascii="Helvetica" w:hAnsi="Helvetica"/>
                <w:sz w:val="22"/>
                <w:szCs w:val="22"/>
              </w:rPr>
              <w:t>Q38</w:t>
            </w:r>
          </w:p>
        </w:tc>
        <w:tc>
          <w:tcPr>
            <w:tcW w:w="4966" w:type="dxa"/>
          </w:tcPr>
          <w:p w14:paraId="6C8157C7" w14:textId="0BFC6D82" w:rsidR="00491426" w:rsidRPr="00491426" w:rsidRDefault="00491426" w:rsidP="00880DDC">
            <w:pPr>
              <w:rPr>
                <w:rFonts w:ascii="Helvetica" w:hAnsi="Helvetica"/>
                <w:sz w:val="22"/>
                <w:szCs w:val="22"/>
              </w:rPr>
            </w:pPr>
            <w:r w:rsidRPr="00491426">
              <w:rPr>
                <w:rFonts w:ascii="Helvetica" w:hAnsi="Helvetica"/>
                <w:sz w:val="22"/>
                <w:szCs w:val="22"/>
              </w:rPr>
              <w:t>Differentiate instructions for learners to achieve learning goals</w:t>
            </w:r>
          </w:p>
        </w:tc>
        <w:tc>
          <w:tcPr>
            <w:tcW w:w="1341" w:type="dxa"/>
            <w:vAlign w:val="center"/>
          </w:tcPr>
          <w:p w14:paraId="39115645" w14:textId="7CE0BCC9"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.23</w:t>
            </w:r>
          </w:p>
        </w:tc>
        <w:tc>
          <w:tcPr>
            <w:tcW w:w="1229" w:type="dxa"/>
            <w:vAlign w:val="center"/>
          </w:tcPr>
          <w:p w14:paraId="676C468C" w14:textId="68ADAA37" w:rsidR="00491426" w:rsidRPr="00134967" w:rsidRDefault="00134967" w:rsidP="00491426">
            <w:pPr>
              <w:jc w:val="center"/>
              <w:rPr>
                <w:rFonts w:ascii="Helvetica" w:hAnsi="Helvetica"/>
                <w:sz w:val="22"/>
                <w:szCs w:val="22"/>
              </w:rPr>
            </w:pPr>
            <w:r w:rsidRPr="00134967">
              <w:rPr>
                <w:rFonts w:ascii="Helvetica" w:hAnsi="Helvetica"/>
                <w:sz w:val="22"/>
                <w:szCs w:val="22"/>
              </w:rPr>
              <w:t>3.5</w:t>
            </w:r>
          </w:p>
        </w:tc>
        <w:tc>
          <w:tcPr>
            <w:tcW w:w="1030" w:type="dxa"/>
            <w:vAlign w:val="center"/>
          </w:tcPr>
          <w:p w14:paraId="69275AF9" w14:textId="3A79A2EE" w:rsidR="00491426" w:rsidRPr="00491426" w:rsidRDefault="00491426" w:rsidP="00491426">
            <w:pPr>
              <w:jc w:val="center"/>
              <w:rPr>
                <w:rFonts w:ascii="Helvetica" w:hAnsi="Helvetica"/>
                <w:sz w:val="22"/>
                <w:szCs w:val="22"/>
              </w:rPr>
            </w:pPr>
            <w:r w:rsidRPr="00491426">
              <w:rPr>
                <w:rFonts w:ascii="Helvetica" w:hAnsi="Helvetica"/>
                <w:sz w:val="22"/>
                <w:szCs w:val="22"/>
              </w:rPr>
              <w:t>7</w:t>
            </w:r>
          </w:p>
        </w:tc>
      </w:tr>
      <w:tr w:rsidR="00491426" w:rsidRPr="00491426" w14:paraId="092F0BF1" w14:textId="77777777" w:rsidTr="00491426">
        <w:tc>
          <w:tcPr>
            <w:tcW w:w="789" w:type="dxa"/>
          </w:tcPr>
          <w:p w14:paraId="6EADA0BE" w14:textId="5E542515" w:rsidR="00491426" w:rsidRPr="00491426" w:rsidRDefault="00491426">
            <w:pPr>
              <w:rPr>
                <w:rFonts w:ascii="Helvetica" w:hAnsi="Helvetica"/>
                <w:sz w:val="22"/>
                <w:szCs w:val="22"/>
              </w:rPr>
            </w:pPr>
            <w:r w:rsidRPr="00491426">
              <w:rPr>
                <w:rFonts w:ascii="Helvetica" w:hAnsi="Helvetica"/>
                <w:sz w:val="22"/>
                <w:szCs w:val="22"/>
              </w:rPr>
              <w:t>Q39</w:t>
            </w:r>
          </w:p>
        </w:tc>
        <w:tc>
          <w:tcPr>
            <w:tcW w:w="4966" w:type="dxa"/>
          </w:tcPr>
          <w:p w14:paraId="15FC867F" w14:textId="6E01C8F9" w:rsidR="00491426" w:rsidRPr="00491426" w:rsidRDefault="00491426" w:rsidP="00880DDC">
            <w:pPr>
              <w:rPr>
                <w:rFonts w:ascii="Helvetica" w:hAnsi="Helvetica"/>
                <w:sz w:val="22"/>
                <w:szCs w:val="22"/>
              </w:rPr>
            </w:pPr>
            <w:r w:rsidRPr="00491426">
              <w:rPr>
                <w:rFonts w:ascii="Helvetica" w:hAnsi="Helvetica"/>
                <w:sz w:val="22"/>
                <w:szCs w:val="22"/>
              </w:rPr>
              <w:t>Develop appropriate sequencing of learning experiences</w:t>
            </w:r>
          </w:p>
        </w:tc>
        <w:tc>
          <w:tcPr>
            <w:tcW w:w="1341" w:type="dxa"/>
            <w:vAlign w:val="center"/>
          </w:tcPr>
          <w:p w14:paraId="13C0868A" w14:textId="061965B6"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34</w:t>
            </w:r>
          </w:p>
        </w:tc>
        <w:tc>
          <w:tcPr>
            <w:tcW w:w="1229" w:type="dxa"/>
            <w:vAlign w:val="center"/>
          </w:tcPr>
          <w:p w14:paraId="5ACB50FD" w14:textId="2A8ABC27" w:rsidR="00491426" w:rsidRPr="00134967" w:rsidRDefault="00134967" w:rsidP="00491426">
            <w:pPr>
              <w:jc w:val="center"/>
              <w:rPr>
                <w:rFonts w:ascii="Helvetica" w:hAnsi="Helvetica"/>
                <w:sz w:val="22"/>
                <w:szCs w:val="22"/>
              </w:rPr>
            </w:pPr>
            <w:r w:rsidRPr="00134967">
              <w:rPr>
                <w:rFonts w:ascii="Helvetica" w:hAnsi="Helvetica"/>
                <w:sz w:val="22"/>
                <w:szCs w:val="22"/>
              </w:rPr>
              <w:t>3.7</w:t>
            </w:r>
          </w:p>
        </w:tc>
        <w:tc>
          <w:tcPr>
            <w:tcW w:w="1030" w:type="dxa"/>
            <w:vAlign w:val="center"/>
          </w:tcPr>
          <w:p w14:paraId="5BF60BC9" w14:textId="3FDB4AA4" w:rsidR="00491426" w:rsidRPr="00491426" w:rsidRDefault="00491426" w:rsidP="00491426">
            <w:pPr>
              <w:jc w:val="center"/>
              <w:rPr>
                <w:rFonts w:ascii="Helvetica" w:hAnsi="Helvetica"/>
                <w:sz w:val="22"/>
                <w:szCs w:val="22"/>
              </w:rPr>
            </w:pPr>
            <w:r w:rsidRPr="00491426">
              <w:rPr>
                <w:rFonts w:ascii="Helvetica" w:hAnsi="Helvetica"/>
                <w:sz w:val="22"/>
                <w:szCs w:val="22"/>
              </w:rPr>
              <w:t>7</w:t>
            </w:r>
          </w:p>
        </w:tc>
      </w:tr>
      <w:tr w:rsidR="00491426" w:rsidRPr="00491426" w14:paraId="627B845B" w14:textId="77777777" w:rsidTr="00491426">
        <w:tc>
          <w:tcPr>
            <w:tcW w:w="789" w:type="dxa"/>
          </w:tcPr>
          <w:p w14:paraId="15C1B3D2" w14:textId="5D1F8466" w:rsidR="00491426" w:rsidRPr="00491426" w:rsidRDefault="00491426">
            <w:pPr>
              <w:rPr>
                <w:rFonts w:ascii="Helvetica" w:hAnsi="Helvetica"/>
                <w:sz w:val="22"/>
                <w:szCs w:val="22"/>
              </w:rPr>
            </w:pPr>
            <w:r w:rsidRPr="00491426">
              <w:rPr>
                <w:rFonts w:ascii="Helvetica" w:hAnsi="Helvetica"/>
                <w:sz w:val="22"/>
                <w:szCs w:val="22"/>
              </w:rPr>
              <w:t>Q40</w:t>
            </w:r>
          </w:p>
        </w:tc>
        <w:tc>
          <w:tcPr>
            <w:tcW w:w="4966" w:type="dxa"/>
          </w:tcPr>
          <w:p w14:paraId="431C30E4" w14:textId="5587F3DD" w:rsidR="00491426" w:rsidRPr="00491426" w:rsidRDefault="00491426" w:rsidP="00880DDC">
            <w:pPr>
              <w:rPr>
                <w:rFonts w:ascii="Helvetica" w:hAnsi="Helvetica"/>
                <w:sz w:val="22"/>
                <w:szCs w:val="22"/>
              </w:rPr>
            </w:pPr>
            <w:r w:rsidRPr="00491426">
              <w:rPr>
                <w:rFonts w:ascii="Helvetica" w:hAnsi="Helvetica"/>
                <w:sz w:val="22"/>
                <w:szCs w:val="22"/>
              </w:rPr>
              <w:t>Provide multiples ways for learners to demonstrate knowledge and skill</w:t>
            </w:r>
          </w:p>
        </w:tc>
        <w:tc>
          <w:tcPr>
            <w:tcW w:w="1341" w:type="dxa"/>
            <w:vAlign w:val="center"/>
          </w:tcPr>
          <w:p w14:paraId="2B8C7E1C" w14:textId="4B0F472D" w:rsidR="00491426" w:rsidRPr="00134967" w:rsidRDefault="00491426" w:rsidP="00491426">
            <w:pPr>
              <w:jc w:val="center"/>
              <w:rPr>
                <w:rFonts w:ascii="Helvetica" w:hAnsi="Helvetica"/>
                <w:sz w:val="22"/>
                <w:szCs w:val="22"/>
              </w:rPr>
            </w:pPr>
            <w:r w:rsidRPr="00134967">
              <w:rPr>
                <w:rFonts w:ascii="Helvetica" w:hAnsi="Helvetica"/>
                <w:sz w:val="22"/>
                <w:szCs w:val="22"/>
              </w:rPr>
              <w:t>3.2</w:t>
            </w:r>
            <w:r w:rsidR="00134967" w:rsidRPr="00134967">
              <w:rPr>
                <w:rFonts w:ascii="Helvetica" w:hAnsi="Helvetica"/>
                <w:sz w:val="22"/>
                <w:szCs w:val="22"/>
              </w:rPr>
              <w:t>6</w:t>
            </w:r>
          </w:p>
        </w:tc>
        <w:tc>
          <w:tcPr>
            <w:tcW w:w="1229" w:type="dxa"/>
            <w:vAlign w:val="center"/>
          </w:tcPr>
          <w:p w14:paraId="1CB39698" w14:textId="03F22E59" w:rsidR="00491426" w:rsidRPr="00134967" w:rsidRDefault="00134967" w:rsidP="00491426">
            <w:pPr>
              <w:jc w:val="center"/>
              <w:rPr>
                <w:rFonts w:ascii="Helvetica" w:hAnsi="Helvetica"/>
                <w:sz w:val="22"/>
                <w:szCs w:val="22"/>
              </w:rPr>
            </w:pPr>
            <w:r w:rsidRPr="00134967">
              <w:rPr>
                <w:rFonts w:ascii="Helvetica" w:hAnsi="Helvetica"/>
                <w:sz w:val="22"/>
                <w:szCs w:val="22"/>
              </w:rPr>
              <w:t>3.6</w:t>
            </w:r>
          </w:p>
        </w:tc>
        <w:tc>
          <w:tcPr>
            <w:tcW w:w="1030" w:type="dxa"/>
            <w:vAlign w:val="center"/>
          </w:tcPr>
          <w:p w14:paraId="47CEC57F" w14:textId="44EEEAD4" w:rsidR="00491426" w:rsidRPr="00491426" w:rsidRDefault="00491426" w:rsidP="00491426">
            <w:pPr>
              <w:jc w:val="center"/>
              <w:rPr>
                <w:rFonts w:ascii="Helvetica" w:hAnsi="Helvetica"/>
                <w:sz w:val="22"/>
                <w:szCs w:val="22"/>
              </w:rPr>
            </w:pPr>
            <w:r w:rsidRPr="00491426">
              <w:rPr>
                <w:rFonts w:ascii="Helvetica" w:hAnsi="Helvetica"/>
                <w:sz w:val="22"/>
                <w:szCs w:val="22"/>
              </w:rPr>
              <w:t>7</w:t>
            </w:r>
          </w:p>
        </w:tc>
      </w:tr>
      <w:tr w:rsidR="00491426" w:rsidRPr="00491426" w14:paraId="7A0C53F1" w14:textId="77777777" w:rsidTr="00491426">
        <w:tc>
          <w:tcPr>
            <w:tcW w:w="789" w:type="dxa"/>
          </w:tcPr>
          <w:p w14:paraId="4DE0C7AC" w14:textId="304930F1" w:rsidR="00491426" w:rsidRPr="00491426" w:rsidRDefault="00491426">
            <w:pPr>
              <w:rPr>
                <w:rFonts w:ascii="Helvetica" w:hAnsi="Helvetica"/>
                <w:sz w:val="22"/>
                <w:szCs w:val="22"/>
              </w:rPr>
            </w:pPr>
            <w:r w:rsidRPr="00491426">
              <w:rPr>
                <w:rFonts w:ascii="Helvetica" w:hAnsi="Helvetica"/>
                <w:sz w:val="22"/>
                <w:szCs w:val="22"/>
              </w:rPr>
              <w:t>Q44</w:t>
            </w:r>
          </w:p>
        </w:tc>
        <w:tc>
          <w:tcPr>
            <w:tcW w:w="4966" w:type="dxa"/>
          </w:tcPr>
          <w:p w14:paraId="4358F417" w14:textId="7C46FBED" w:rsidR="00491426" w:rsidRPr="00491426" w:rsidRDefault="00491426" w:rsidP="00880DDC">
            <w:pPr>
              <w:rPr>
                <w:rFonts w:ascii="Helvetica" w:hAnsi="Helvetica"/>
                <w:sz w:val="22"/>
                <w:szCs w:val="22"/>
              </w:rPr>
            </w:pPr>
            <w:r w:rsidRPr="00491426">
              <w:rPr>
                <w:rFonts w:ascii="Helvetica" w:hAnsi="Helvetica"/>
                <w:sz w:val="22"/>
                <w:szCs w:val="22"/>
              </w:rPr>
              <w:t>Use appropriate technology in the classroom teaching environment</w:t>
            </w:r>
          </w:p>
        </w:tc>
        <w:tc>
          <w:tcPr>
            <w:tcW w:w="1341" w:type="dxa"/>
            <w:vAlign w:val="center"/>
          </w:tcPr>
          <w:p w14:paraId="4698F1B1" w14:textId="1C61D0BD"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4</w:t>
            </w:r>
          </w:p>
        </w:tc>
        <w:tc>
          <w:tcPr>
            <w:tcW w:w="1229" w:type="dxa"/>
            <w:vAlign w:val="center"/>
          </w:tcPr>
          <w:p w14:paraId="4355DCCD" w14:textId="3B5903F6" w:rsidR="00491426" w:rsidRPr="00134967" w:rsidRDefault="00134967" w:rsidP="00491426">
            <w:pPr>
              <w:jc w:val="center"/>
              <w:rPr>
                <w:rFonts w:ascii="Helvetica" w:hAnsi="Helvetica"/>
                <w:sz w:val="22"/>
                <w:szCs w:val="22"/>
              </w:rPr>
            </w:pPr>
            <w:r w:rsidRPr="00134967">
              <w:rPr>
                <w:rFonts w:ascii="Helvetica" w:hAnsi="Helvetica"/>
                <w:sz w:val="22"/>
                <w:szCs w:val="22"/>
              </w:rPr>
              <w:t>3.5</w:t>
            </w:r>
          </w:p>
        </w:tc>
        <w:tc>
          <w:tcPr>
            <w:tcW w:w="1030" w:type="dxa"/>
            <w:vAlign w:val="center"/>
          </w:tcPr>
          <w:p w14:paraId="747CFD3F" w14:textId="30A4F4F3" w:rsidR="00491426" w:rsidRPr="00491426" w:rsidRDefault="00491426" w:rsidP="00491426">
            <w:pPr>
              <w:jc w:val="center"/>
              <w:rPr>
                <w:rFonts w:ascii="Helvetica" w:hAnsi="Helvetica"/>
                <w:sz w:val="22"/>
                <w:szCs w:val="22"/>
              </w:rPr>
            </w:pPr>
            <w:r w:rsidRPr="00491426">
              <w:rPr>
                <w:rFonts w:ascii="Helvetica" w:hAnsi="Helvetica"/>
                <w:sz w:val="22"/>
                <w:szCs w:val="22"/>
              </w:rPr>
              <w:t>7</w:t>
            </w:r>
          </w:p>
        </w:tc>
      </w:tr>
      <w:tr w:rsidR="00491426" w:rsidRPr="00491426" w14:paraId="2593337B" w14:textId="77777777" w:rsidTr="00491426">
        <w:tc>
          <w:tcPr>
            <w:tcW w:w="789" w:type="dxa"/>
          </w:tcPr>
          <w:p w14:paraId="05E0483A" w14:textId="1B2AB2C1" w:rsidR="00491426" w:rsidRPr="00491426" w:rsidRDefault="00491426">
            <w:pPr>
              <w:rPr>
                <w:rFonts w:ascii="Helvetica" w:hAnsi="Helvetica"/>
                <w:sz w:val="22"/>
                <w:szCs w:val="22"/>
              </w:rPr>
            </w:pPr>
            <w:r w:rsidRPr="00491426">
              <w:rPr>
                <w:rFonts w:ascii="Helvetica" w:hAnsi="Helvetica"/>
                <w:sz w:val="22"/>
                <w:szCs w:val="22"/>
              </w:rPr>
              <w:t>Q42</w:t>
            </w:r>
          </w:p>
        </w:tc>
        <w:tc>
          <w:tcPr>
            <w:tcW w:w="4966" w:type="dxa"/>
          </w:tcPr>
          <w:p w14:paraId="083F95D7" w14:textId="5BA3456B" w:rsidR="00491426" w:rsidRPr="00491426" w:rsidRDefault="00491426" w:rsidP="00880DDC">
            <w:pPr>
              <w:rPr>
                <w:rFonts w:ascii="Helvetica" w:hAnsi="Helvetica"/>
                <w:sz w:val="22"/>
                <w:szCs w:val="22"/>
              </w:rPr>
            </w:pPr>
            <w:r w:rsidRPr="00491426">
              <w:rPr>
                <w:rFonts w:ascii="Helvetica" w:hAnsi="Helvetica"/>
                <w:sz w:val="22"/>
                <w:szCs w:val="22"/>
              </w:rPr>
              <w:t>Plan for instruction based on prior learner knowledge</w:t>
            </w:r>
          </w:p>
        </w:tc>
        <w:tc>
          <w:tcPr>
            <w:tcW w:w="1341" w:type="dxa"/>
            <w:vAlign w:val="center"/>
          </w:tcPr>
          <w:p w14:paraId="0A641880" w14:textId="0589C6F8"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29</w:t>
            </w:r>
          </w:p>
        </w:tc>
        <w:tc>
          <w:tcPr>
            <w:tcW w:w="1229" w:type="dxa"/>
            <w:vAlign w:val="center"/>
          </w:tcPr>
          <w:p w14:paraId="597F7CF0" w14:textId="464F24AE" w:rsidR="00491426" w:rsidRPr="00134967" w:rsidRDefault="00134967" w:rsidP="00491426">
            <w:pPr>
              <w:jc w:val="center"/>
              <w:rPr>
                <w:rFonts w:ascii="Helvetica" w:hAnsi="Helvetica"/>
                <w:sz w:val="22"/>
                <w:szCs w:val="22"/>
              </w:rPr>
            </w:pPr>
            <w:r w:rsidRPr="00134967">
              <w:rPr>
                <w:rFonts w:ascii="Helvetica" w:hAnsi="Helvetica"/>
                <w:sz w:val="22"/>
                <w:szCs w:val="22"/>
              </w:rPr>
              <w:t>3.4</w:t>
            </w:r>
          </w:p>
        </w:tc>
        <w:tc>
          <w:tcPr>
            <w:tcW w:w="1030" w:type="dxa"/>
            <w:vAlign w:val="center"/>
          </w:tcPr>
          <w:p w14:paraId="3D0C8D3D" w14:textId="50048C19" w:rsidR="00491426" w:rsidRPr="00491426" w:rsidRDefault="00491426" w:rsidP="00491426">
            <w:pPr>
              <w:jc w:val="center"/>
              <w:rPr>
                <w:rFonts w:ascii="Helvetica" w:hAnsi="Helvetica"/>
                <w:sz w:val="22"/>
                <w:szCs w:val="22"/>
              </w:rPr>
            </w:pPr>
            <w:r w:rsidRPr="00491426">
              <w:rPr>
                <w:rFonts w:ascii="Helvetica" w:hAnsi="Helvetica"/>
                <w:sz w:val="22"/>
                <w:szCs w:val="22"/>
              </w:rPr>
              <w:t>7</w:t>
            </w:r>
          </w:p>
        </w:tc>
      </w:tr>
      <w:tr w:rsidR="00491426" w:rsidRPr="00491426" w14:paraId="11E60DA6" w14:textId="77777777" w:rsidTr="00491426">
        <w:tc>
          <w:tcPr>
            <w:tcW w:w="789" w:type="dxa"/>
          </w:tcPr>
          <w:p w14:paraId="58C1F98A" w14:textId="7EB90410" w:rsidR="00491426" w:rsidRPr="00491426" w:rsidRDefault="00491426">
            <w:pPr>
              <w:rPr>
                <w:rFonts w:ascii="Helvetica" w:hAnsi="Helvetica"/>
                <w:sz w:val="22"/>
                <w:szCs w:val="22"/>
              </w:rPr>
            </w:pPr>
            <w:r w:rsidRPr="00491426">
              <w:rPr>
                <w:rFonts w:ascii="Helvetica" w:hAnsi="Helvetica"/>
                <w:sz w:val="22"/>
                <w:szCs w:val="22"/>
              </w:rPr>
              <w:t>Q44N</w:t>
            </w:r>
          </w:p>
        </w:tc>
        <w:tc>
          <w:tcPr>
            <w:tcW w:w="4966" w:type="dxa"/>
          </w:tcPr>
          <w:p w14:paraId="248F121B" w14:textId="36967BD1" w:rsidR="00491426" w:rsidRPr="00491426" w:rsidRDefault="00491426" w:rsidP="00880DDC">
            <w:pPr>
              <w:rPr>
                <w:rFonts w:ascii="Helvetica" w:hAnsi="Helvetica"/>
                <w:sz w:val="22"/>
                <w:szCs w:val="22"/>
              </w:rPr>
            </w:pPr>
            <w:r w:rsidRPr="00491426">
              <w:rPr>
                <w:rFonts w:ascii="Helvetica" w:hAnsi="Helvetica"/>
                <w:sz w:val="22"/>
                <w:szCs w:val="22"/>
              </w:rPr>
              <w:t>Adapt instruction to the needs of learners</w:t>
            </w:r>
          </w:p>
        </w:tc>
        <w:tc>
          <w:tcPr>
            <w:tcW w:w="1341" w:type="dxa"/>
            <w:vAlign w:val="center"/>
          </w:tcPr>
          <w:p w14:paraId="1FB649A9" w14:textId="5C547AF2"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26</w:t>
            </w:r>
          </w:p>
        </w:tc>
        <w:tc>
          <w:tcPr>
            <w:tcW w:w="1229" w:type="dxa"/>
            <w:vAlign w:val="center"/>
          </w:tcPr>
          <w:p w14:paraId="23BBD879" w14:textId="326D000D" w:rsidR="00491426" w:rsidRPr="00134967" w:rsidRDefault="00134967" w:rsidP="00491426">
            <w:pPr>
              <w:jc w:val="center"/>
              <w:rPr>
                <w:rFonts w:ascii="Helvetica" w:hAnsi="Helvetica"/>
                <w:sz w:val="22"/>
                <w:szCs w:val="22"/>
              </w:rPr>
            </w:pPr>
            <w:r w:rsidRPr="00134967">
              <w:rPr>
                <w:rFonts w:ascii="Helvetica" w:hAnsi="Helvetica"/>
                <w:sz w:val="22"/>
                <w:szCs w:val="22"/>
              </w:rPr>
              <w:t>3.6</w:t>
            </w:r>
          </w:p>
        </w:tc>
        <w:tc>
          <w:tcPr>
            <w:tcW w:w="1030" w:type="dxa"/>
            <w:vAlign w:val="center"/>
          </w:tcPr>
          <w:p w14:paraId="2F34A68C" w14:textId="0AE8E592" w:rsidR="00491426" w:rsidRPr="00491426" w:rsidRDefault="00491426" w:rsidP="00491426">
            <w:pPr>
              <w:jc w:val="center"/>
              <w:rPr>
                <w:rFonts w:ascii="Helvetica" w:hAnsi="Helvetica"/>
                <w:sz w:val="22"/>
                <w:szCs w:val="22"/>
              </w:rPr>
            </w:pPr>
            <w:r w:rsidRPr="00491426">
              <w:rPr>
                <w:rFonts w:ascii="Helvetica" w:hAnsi="Helvetica"/>
                <w:sz w:val="22"/>
                <w:szCs w:val="22"/>
              </w:rPr>
              <w:t>8</w:t>
            </w:r>
          </w:p>
        </w:tc>
      </w:tr>
      <w:tr w:rsidR="00491426" w:rsidRPr="00491426" w14:paraId="1482A885" w14:textId="77777777" w:rsidTr="00491426">
        <w:tc>
          <w:tcPr>
            <w:tcW w:w="789" w:type="dxa"/>
          </w:tcPr>
          <w:p w14:paraId="01501804" w14:textId="1ADDD0CE" w:rsidR="00491426" w:rsidRPr="00491426" w:rsidRDefault="00491426">
            <w:pPr>
              <w:rPr>
                <w:rFonts w:ascii="Helvetica" w:hAnsi="Helvetica"/>
                <w:sz w:val="22"/>
                <w:szCs w:val="22"/>
              </w:rPr>
            </w:pPr>
            <w:r w:rsidRPr="00491426">
              <w:rPr>
                <w:rFonts w:ascii="Helvetica" w:hAnsi="Helvetica"/>
                <w:sz w:val="22"/>
                <w:szCs w:val="22"/>
              </w:rPr>
              <w:t>Q45</w:t>
            </w:r>
          </w:p>
        </w:tc>
        <w:tc>
          <w:tcPr>
            <w:tcW w:w="4966" w:type="dxa"/>
          </w:tcPr>
          <w:p w14:paraId="78B5F052" w14:textId="4618C842" w:rsidR="00491426" w:rsidRPr="00491426" w:rsidRDefault="00491426" w:rsidP="00880DDC">
            <w:pPr>
              <w:rPr>
                <w:rFonts w:ascii="Helvetica" w:hAnsi="Helvetica"/>
                <w:sz w:val="22"/>
                <w:szCs w:val="22"/>
              </w:rPr>
            </w:pPr>
            <w:r w:rsidRPr="00491426">
              <w:rPr>
                <w:rFonts w:ascii="Helvetica" w:hAnsi="Helvetica"/>
                <w:sz w:val="22"/>
                <w:szCs w:val="22"/>
              </w:rPr>
              <w:t>Adjust instruction in response to student learning needs</w:t>
            </w:r>
          </w:p>
        </w:tc>
        <w:tc>
          <w:tcPr>
            <w:tcW w:w="1341" w:type="dxa"/>
            <w:vAlign w:val="center"/>
          </w:tcPr>
          <w:p w14:paraId="76D173B2" w14:textId="3B9119E0"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2</w:t>
            </w:r>
          </w:p>
        </w:tc>
        <w:tc>
          <w:tcPr>
            <w:tcW w:w="1229" w:type="dxa"/>
            <w:vAlign w:val="center"/>
          </w:tcPr>
          <w:p w14:paraId="7227BBD9" w14:textId="7C3D3545" w:rsidR="00491426" w:rsidRPr="00134967" w:rsidRDefault="00134967" w:rsidP="00491426">
            <w:pPr>
              <w:jc w:val="center"/>
              <w:rPr>
                <w:rFonts w:ascii="Helvetica" w:hAnsi="Helvetica"/>
                <w:sz w:val="22"/>
                <w:szCs w:val="22"/>
              </w:rPr>
            </w:pPr>
            <w:r w:rsidRPr="00134967">
              <w:rPr>
                <w:rFonts w:ascii="Helvetica" w:hAnsi="Helvetica"/>
                <w:sz w:val="22"/>
                <w:szCs w:val="22"/>
              </w:rPr>
              <w:t>3.4</w:t>
            </w:r>
          </w:p>
        </w:tc>
        <w:tc>
          <w:tcPr>
            <w:tcW w:w="1030" w:type="dxa"/>
            <w:vAlign w:val="center"/>
          </w:tcPr>
          <w:p w14:paraId="5C506D6C" w14:textId="786C69E7" w:rsidR="00491426" w:rsidRPr="00491426" w:rsidRDefault="00491426" w:rsidP="00491426">
            <w:pPr>
              <w:jc w:val="center"/>
              <w:rPr>
                <w:rFonts w:ascii="Helvetica" w:hAnsi="Helvetica"/>
                <w:sz w:val="22"/>
                <w:szCs w:val="22"/>
              </w:rPr>
            </w:pPr>
            <w:r w:rsidRPr="00491426">
              <w:rPr>
                <w:rFonts w:ascii="Helvetica" w:hAnsi="Helvetica"/>
                <w:sz w:val="22"/>
                <w:szCs w:val="22"/>
              </w:rPr>
              <w:t>8</w:t>
            </w:r>
          </w:p>
        </w:tc>
      </w:tr>
      <w:tr w:rsidR="00491426" w:rsidRPr="00491426" w14:paraId="091F30FF" w14:textId="77777777" w:rsidTr="00491426">
        <w:tc>
          <w:tcPr>
            <w:tcW w:w="789" w:type="dxa"/>
          </w:tcPr>
          <w:p w14:paraId="05DCD871" w14:textId="4AA0241C" w:rsidR="00491426" w:rsidRPr="00491426" w:rsidRDefault="00491426">
            <w:pPr>
              <w:rPr>
                <w:rFonts w:ascii="Helvetica" w:hAnsi="Helvetica"/>
                <w:sz w:val="22"/>
                <w:szCs w:val="22"/>
              </w:rPr>
            </w:pPr>
            <w:r w:rsidRPr="00491426">
              <w:rPr>
                <w:rFonts w:ascii="Helvetica" w:hAnsi="Helvetica"/>
                <w:sz w:val="22"/>
                <w:szCs w:val="22"/>
              </w:rPr>
              <w:t>Q46</w:t>
            </w:r>
          </w:p>
        </w:tc>
        <w:tc>
          <w:tcPr>
            <w:tcW w:w="4966" w:type="dxa"/>
          </w:tcPr>
          <w:p w14:paraId="04682997" w14:textId="3FC762D2" w:rsidR="00491426" w:rsidRPr="00491426" w:rsidRDefault="00491426" w:rsidP="00880DDC">
            <w:pPr>
              <w:rPr>
                <w:rFonts w:ascii="Helvetica" w:hAnsi="Helvetica"/>
                <w:sz w:val="22"/>
                <w:szCs w:val="22"/>
              </w:rPr>
            </w:pPr>
            <w:r w:rsidRPr="00491426">
              <w:rPr>
                <w:rFonts w:ascii="Helvetica" w:hAnsi="Helvetica"/>
                <w:sz w:val="22"/>
                <w:szCs w:val="22"/>
              </w:rPr>
              <w:t>Engage learners in developing higher order questioning skills</w:t>
            </w:r>
          </w:p>
        </w:tc>
        <w:tc>
          <w:tcPr>
            <w:tcW w:w="1341" w:type="dxa"/>
            <w:vAlign w:val="center"/>
          </w:tcPr>
          <w:p w14:paraId="2B1044B9" w14:textId="3B43155C"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2</w:t>
            </w:r>
          </w:p>
        </w:tc>
        <w:tc>
          <w:tcPr>
            <w:tcW w:w="1229" w:type="dxa"/>
            <w:vAlign w:val="center"/>
          </w:tcPr>
          <w:p w14:paraId="389343A3" w14:textId="55EBE794" w:rsidR="00491426" w:rsidRPr="00491426" w:rsidRDefault="00134967" w:rsidP="00491426">
            <w:pPr>
              <w:jc w:val="center"/>
              <w:rPr>
                <w:rFonts w:ascii="Helvetica" w:hAnsi="Helvetica"/>
                <w:sz w:val="22"/>
                <w:szCs w:val="22"/>
              </w:rPr>
            </w:pPr>
            <w:r>
              <w:rPr>
                <w:rFonts w:ascii="Helvetica" w:hAnsi="Helvetica"/>
                <w:sz w:val="22"/>
                <w:szCs w:val="22"/>
              </w:rPr>
              <w:t>3.6</w:t>
            </w:r>
          </w:p>
        </w:tc>
        <w:tc>
          <w:tcPr>
            <w:tcW w:w="1030" w:type="dxa"/>
            <w:vAlign w:val="center"/>
          </w:tcPr>
          <w:p w14:paraId="2A292FE5" w14:textId="795E7AA0" w:rsidR="00491426" w:rsidRPr="00491426" w:rsidRDefault="00491426" w:rsidP="00491426">
            <w:pPr>
              <w:jc w:val="center"/>
              <w:rPr>
                <w:rFonts w:ascii="Helvetica" w:hAnsi="Helvetica"/>
                <w:sz w:val="22"/>
                <w:szCs w:val="22"/>
              </w:rPr>
            </w:pPr>
            <w:r w:rsidRPr="00491426">
              <w:rPr>
                <w:rFonts w:ascii="Helvetica" w:hAnsi="Helvetica"/>
                <w:sz w:val="22"/>
                <w:szCs w:val="22"/>
              </w:rPr>
              <w:t>8</w:t>
            </w:r>
          </w:p>
        </w:tc>
      </w:tr>
      <w:tr w:rsidR="00491426" w:rsidRPr="00491426" w14:paraId="482763DC" w14:textId="77777777" w:rsidTr="00491426">
        <w:tc>
          <w:tcPr>
            <w:tcW w:w="789" w:type="dxa"/>
          </w:tcPr>
          <w:p w14:paraId="3CC4C8B1" w14:textId="7C9625A1" w:rsidR="00491426" w:rsidRPr="00491426" w:rsidRDefault="00491426">
            <w:pPr>
              <w:rPr>
                <w:rFonts w:ascii="Helvetica" w:hAnsi="Helvetica"/>
                <w:sz w:val="22"/>
                <w:szCs w:val="22"/>
              </w:rPr>
            </w:pPr>
            <w:r w:rsidRPr="00491426">
              <w:rPr>
                <w:rFonts w:ascii="Helvetica" w:hAnsi="Helvetica"/>
                <w:sz w:val="22"/>
                <w:szCs w:val="22"/>
              </w:rPr>
              <w:t>Q47</w:t>
            </w:r>
          </w:p>
        </w:tc>
        <w:tc>
          <w:tcPr>
            <w:tcW w:w="4966" w:type="dxa"/>
          </w:tcPr>
          <w:p w14:paraId="6453FC26" w14:textId="2F3D5CE7" w:rsidR="00491426" w:rsidRPr="00491426" w:rsidRDefault="00491426" w:rsidP="00880DDC">
            <w:pPr>
              <w:rPr>
                <w:rFonts w:ascii="Helvetica" w:hAnsi="Helvetica"/>
                <w:sz w:val="22"/>
                <w:szCs w:val="22"/>
              </w:rPr>
            </w:pPr>
            <w:r w:rsidRPr="00491426">
              <w:rPr>
                <w:rFonts w:ascii="Helvetica" w:hAnsi="Helvetica"/>
                <w:sz w:val="22"/>
                <w:szCs w:val="22"/>
              </w:rPr>
              <w:t>Use a variety of instructional strategies to expand communication through speaking, listening, reading, writing, and other medium</w:t>
            </w:r>
          </w:p>
        </w:tc>
        <w:tc>
          <w:tcPr>
            <w:tcW w:w="1341" w:type="dxa"/>
            <w:vAlign w:val="center"/>
          </w:tcPr>
          <w:p w14:paraId="04FD3372" w14:textId="2D558E25"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26</w:t>
            </w:r>
          </w:p>
        </w:tc>
        <w:tc>
          <w:tcPr>
            <w:tcW w:w="1229" w:type="dxa"/>
            <w:vAlign w:val="center"/>
          </w:tcPr>
          <w:p w14:paraId="1F9C6362" w14:textId="222D86D5" w:rsidR="00491426" w:rsidRPr="00491426" w:rsidRDefault="00134967" w:rsidP="00491426">
            <w:pPr>
              <w:jc w:val="center"/>
              <w:rPr>
                <w:rFonts w:ascii="Helvetica" w:hAnsi="Helvetica"/>
                <w:sz w:val="22"/>
                <w:szCs w:val="22"/>
              </w:rPr>
            </w:pPr>
            <w:r>
              <w:rPr>
                <w:rFonts w:ascii="Helvetica" w:hAnsi="Helvetica"/>
                <w:sz w:val="22"/>
                <w:szCs w:val="22"/>
              </w:rPr>
              <w:t>3.5</w:t>
            </w:r>
          </w:p>
        </w:tc>
        <w:tc>
          <w:tcPr>
            <w:tcW w:w="1030" w:type="dxa"/>
            <w:vAlign w:val="center"/>
          </w:tcPr>
          <w:p w14:paraId="00AB56A3" w14:textId="04969345" w:rsidR="00491426" w:rsidRPr="00491426" w:rsidRDefault="00491426" w:rsidP="00491426">
            <w:pPr>
              <w:jc w:val="center"/>
              <w:rPr>
                <w:rFonts w:ascii="Helvetica" w:hAnsi="Helvetica"/>
                <w:sz w:val="22"/>
                <w:szCs w:val="22"/>
              </w:rPr>
            </w:pPr>
            <w:r w:rsidRPr="00491426">
              <w:rPr>
                <w:rFonts w:ascii="Helvetica" w:hAnsi="Helvetica"/>
                <w:sz w:val="22"/>
                <w:szCs w:val="22"/>
              </w:rPr>
              <w:t>8</w:t>
            </w:r>
          </w:p>
        </w:tc>
      </w:tr>
      <w:tr w:rsidR="00491426" w:rsidRPr="00491426" w14:paraId="4F881F24" w14:textId="77777777" w:rsidTr="00491426">
        <w:tc>
          <w:tcPr>
            <w:tcW w:w="789" w:type="dxa"/>
          </w:tcPr>
          <w:p w14:paraId="5CD2926F" w14:textId="272E7B10" w:rsidR="00491426" w:rsidRPr="00491426" w:rsidRDefault="00491426">
            <w:pPr>
              <w:rPr>
                <w:rFonts w:ascii="Helvetica" w:hAnsi="Helvetica"/>
                <w:sz w:val="22"/>
                <w:szCs w:val="22"/>
              </w:rPr>
            </w:pPr>
            <w:r w:rsidRPr="00491426">
              <w:rPr>
                <w:rFonts w:ascii="Helvetica" w:hAnsi="Helvetica"/>
                <w:sz w:val="22"/>
                <w:szCs w:val="22"/>
              </w:rPr>
              <w:t>Q48</w:t>
            </w:r>
          </w:p>
        </w:tc>
        <w:tc>
          <w:tcPr>
            <w:tcW w:w="4966" w:type="dxa"/>
          </w:tcPr>
          <w:p w14:paraId="154899A6" w14:textId="5F26D9C5" w:rsidR="00491426" w:rsidRPr="00491426" w:rsidRDefault="00491426" w:rsidP="00880DDC">
            <w:pPr>
              <w:rPr>
                <w:rFonts w:ascii="Helvetica" w:hAnsi="Helvetica"/>
                <w:sz w:val="22"/>
                <w:szCs w:val="22"/>
              </w:rPr>
            </w:pPr>
            <w:r w:rsidRPr="00491426">
              <w:rPr>
                <w:rFonts w:ascii="Helvetica" w:hAnsi="Helvetica"/>
                <w:sz w:val="22"/>
                <w:szCs w:val="22"/>
              </w:rPr>
              <w:t>Pursue professional learning opportunities</w:t>
            </w:r>
          </w:p>
        </w:tc>
        <w:tc>
          <w:tcPr>
            <w:tcW w:w="1341" w:type="dxa"/>
            <w:vAlign w:val="center"/>
          </w:tcPr>
          <w:p w14:paraId="1D3B294F" w14:textId="5E56DB61"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2</w:t>
            </w:r>
          </w:p>
        </w:tc>
        <w:tc>
          <w:tcPr>
            <w:tcW w:w="1229" w:type="dxa"/>
            <w:vAlign w:val="center"/>
          </w:tcPr>
          <w:p w14:paraId="2B3624AD" w14:textId="77733DD2" w:rsidR="00491426" w:rsidRPr="00491426" w:rsidRDefault="00134967" w:rsidP="00491426">
            <w:pPr>
              <w:jc w:val="center"/>
              <w:rPr>
                <w:rFonts w:ascii="Helvetica" w:hAnsi="Helvetica"/>
                <w:sz w:val="22"/>
                <w:szCs w:val="22"/>
              </w:rPr>
            </w:pPr>
            <w:r>
              <w:rPr>
                <w:rFonts w:ascii="Helvetica" w:hAnsi="Helvetica"/>
                <w:sz w:val="22"/>
                <w:szCs w:val="22"/>
              </w:rPr>
              <w:t>3.6</w:t>
            </w:r>
          </w:p>
        </w:tc>
        <w:tc>
          <w:tcPr>
            <w:tcW w:w="1030" w:type="dxa"/>
            <w:vAlign w:val="center"/>
          </w:tcPr>
          <w:p w14:paraId="01AC716D" w14:textId="4D9D6B9C" w:rsidR="00491426" w:rsidRPr="00491426" w:rsidRDefault="00491426" w:rsidP="00491426">
            <w:pPr>
              <w:jc w:val="center"/>
              <w:rPr>
                <w:rFonts w:ascii="Helvetica" w:hAnsi="Helvetica"/>
                <w:sz w:val="22"/>
                <w:szCs w:val="22"/>
              </w:rPr>
            </w:pPr>
            <w:r w:rsidRPr="00491426">
              <w:rPr>
                <w:rFonts w:ascii="Helvetica" w:hAnsi="Helvetica"/>
                <w:sz w:val="22"/>
                <w:szCs w:val="22"/>
              </w:rPr>
              <w:t>9</w:t>
            </w:r>
          </w:p>
        </w:tc>
      </w:tr>
      <w:tr w:rsidR="00491426" w:rsidRPr="00491426" w14:paraId="71B3D2C2" w14:textId="77777777" w:rsidTr="00491426">
        <w:tc>
          <w:tcPr>
            <w:tcW w:w="789" w:type="dxa"/>
          </w:tcPr>
          <w:p w14:paraId="6F522685" w14:textId="289FA6CB" w:rsidR="00491426" w:rsidRPr="00491426" w:rsidRDefault="00491426">
            <w:pPr>
              <w:rPr>
                <w:rFonts w:ascii="Helvetica" w:hAnsi="Helvetica"/>
                <w:sz w:val="22"/>
                <w:szCs w:val="22"/>
              </w:rPr>
            </w:pPr>
            <w:r w:rsidRPr="00491426">
              <w:rPr>
                <w:rFonts w:ascii="Helvetica" w:hAnsi="Helvetica"/>
                <w:sz w:val="22"/>
                <w:szCs w:val="22"/>
              </w:rPr>
              <w:t>Q49</w:t>
            </w:r>
          </w:p>
        </w:tc>
        <w:tc>
          <w:tcPr>
            <w:tcW w:w="4966" w:type="dxa"/>
          </w:tcPr>
          <w:p w14:paraId="3D9CB913" w14:textId="707D3F58" w:rsidR="00491426" w:rsidRPr="00491426" w:rsidRDefault="00491426" w:rsidP="00880DDC">
            <w:pPr>
              <w:rPr>
                <w:rFonts w:ascii="Helvetica" w:hAnsi="Helvetica"/>
                <w:sz w:val="22"/>
                <w:szCs w:val="22"/>
              </w:rPr>
            </w:pPr>
            <w:r w:rsidRPr="00491426">
              <w:rPr>
                <w:rFonts w:ascii="Helvetica" w:hAnsi="Helvetica"/>
                <w:sz w:val="22"/>
                <w:szCs w:val="22"/>
              </w:rPr>
              <w:t>Share responsibility for decision making and accountability for each student’s learning</w:t>
            </w:r>
          </w:p>
        </w:tc>
        <w:tc>
          <w:tcPr>
            <w:tcW w:w="1341" w:type="dxa"/>
            <w:vAlign w:val="center"/>
          </w:tcPr>
          <w:p w14:paraId="4074D203" w14:textId="42BCA695" w:rsidR="00491426" w:rsidRPr="00134967" w:rsidRDefault="00491426" w:rsidP="00491426">
            <w:pPr>
              <w:jc w:val="center"/>
              <w:rPr>
                <w:rFonts w:ascii="Helvetica" w:hAnsi="Helvetica"/>
                <w:sz w:val="22"/>
                <w:szCs w:val="22"/>
              </w:rPr>
            </w:pPr>
            <w:r w:rsidRPr="00134967">
              <w:rPr>
                <w:rFonts w:ascii="Helvetica" w:hAnsi="Helvetica"/>
                <w:sz w:val="22"/>
                <w:szCs w:val="22"/>
              </w:rPr>
              <w:t>3.</w:t>
            </w:r>
            <w:r w:rsidR="00134967" w:rsidRPr="00134967">
              <w:rPr>
                <w:rFonts w:ascii="Helvetica" w:hAnsi="Helvetica"/>
                <w:sz w:val="22"/>
                <w:szCs w:val="22"/>
              </w:rPr>
              <w:t>23</w:t>
            </w:r>
          </w:p>
        </w:tc>
        <w:tc>
          <w:tcPr>
            <w:tcW w:w="1229" w:type="dxa"/>
            <w:vAlign w:val="center"/>
          </w:tcPr>
          <w:p w14:paraId="7ADCED6F" w14:textId="14C3B04E" w:rsidR="00491426" w:rsidRPr="00491426" w:rsidRDefault="00134967" w:rsidP="00491426">
            <w:pPr>
              <w:jc w:val="center"/>
              <w:rPr>
                <w:rFonts w:ascii="Helvetica" w:hAnsi="Helvetica"/>
                <w:sz w:val="22"/>
                <w:szCs w:val="22"/>
              </w:rPr>
            </w:pPr>
            <w:r>
              <w:rPr>
                <w:rFonts w:ascii="Helvetica" w:hAnsi="Helvetica"/>
                <w:sz w:val="22"/>
                <w:szCs w:val="22"/>
              </w:rPr>
              <w:t>3.5</w:t>
            </w:r>
          </w:p>
        </w:tc>
        <w:tc>
          <w:tcPr>
            <w:tcW w:w="1030" w:type="dxa"/>
            <w:vAlign w:val="center"/>
          </w:tcPr>
          <w:p w14:paraId="5CA99B33" w14:textId="5729D4FE" w:rsidR="00491426" w:rsidRPr="00491426" w:rsidRDefault="00491426" w:rsidP="00491426">
            <w:pPr>
              <w:jc w:val="center"/>
              <w:rPr>
                <w:rFonts w:ascii="Helvetica" w:hAnsi="Helvetica"/>
                <w:sz w:val="22"/>
                <w:szCs w:val="22"/>
              </w:rPr>
            </w:pPr>
            <w:r w:rsidRPr="00491426">
              <w:rPr>
                <w:rFonts w:ascii="Helvetica" w:hAnsi="Helvetica"/>
                <w:sz w:val="22"/>
                <w:szCs w:val="22"/>
              </w:rPr>
              <w:t>10</w:t>
            </w:r>
          </w:p>
        </w:tc>
      </w:tr>
      <w:tr w:rsidR="00491426" w:rsidRPr="00491426" w14:paraId="64B8A5EF" w14:textId="77777777" w:rsidTr="00491426">
        <w:tc>
          <w:tcPr>
            <w:tcW w:w="789" w:type="dxa"/>
          </w:tcPr>
          <w:p w14:paraId="21CEEE83" w14:textId="0EC47A9B" w:rsidR="00491426" w:rsidRPr="00491426" w:rsidRDefault="00491426">
            <w:pPr>
              <w:rPr>
                <w:rFonts w:ascii="Helvetica" w:hAnsi="Helvetica"/>
                <w:sz w:val="22"/>
                <w:szCs w:val="22"/>
              </w:rPr>
            </w:pPr>
            <w:r w:rsidRPr="00491426">
              <w:rPr>
                <w:rFonts w:ascii="Helvetica" w:hAnsi="Helvetica"/>
                <w:sz w:val="22"/>
                <w:szCs w:val="22"/>
              </w:rPr>
              <w:t>Q50</w:t>
            </w:r>
          </w:p>
        </w:tc>
        <w:tc>
          <w:tcPr>
            <w:tcW w:w="4966" w:type="dxa"/>
          </w:tcPr>
          <w:p w14:paraId="1AA0E0DF" w14:textId="0FF3F893" w:rsidR="00491426" w:rsidRPr="00491426" w:rsidRDefault="00491426" w:rsidP="00880DDC">
            <w:pPr>
              <w:rPr>
                <w:rFonts w:ascii="Helvetica" w:hAnsi="Helvetica"/>
                <w:sz w:val="22"/>
                <w:szCs w:val="22"/>
              </w:rPr>
            </w:pPr>
            <w:r w:rsidRPr="00491426">
              <w:rPr>
                <w:rFonts w:ascii="Helvetica" w:hAnsi="Helvetica"/>
                <w:sz w:val="22"/>
                <w:szCs w:val="22"/>
              </w:rPr>
              <w:t>Collaborate with learners and their families to establish mutual expectations to support learner development and achievement</w:t>
            </w:r>
          </w:p>
        </w:tc>
        <w:tc>
          <w:tcPr>
            <w:tcW w:w="1341" w:type="dxa"/>
            <w:vAlign w:val="center"/>
          </w:tcPr>
          <w:p w14:paraId="28DF9737" w14:textId="38701274" w:rsidR="00491426" w:rsidRPr="00134967" w:rsidRDefault="00491426" w:rsidP="00491426">
            <w:pPr>
              <w:jc w:val="center"/>
              <w:rPr>
                <w:rFonts w:ascii="Helvetica" w:hAnsi="Helvetica"/>
                <w:sz w:val="22"/>
                <w:szCs w:val="22"/>
              </w:rPr>
            </w:pPr>
            <w:r w:rsidRPr="00134967">
              <w:rPr>
                <w:rFonts w:ascii="Helvetica" w:hAnsi="Helvetica"/>
                <w:sz w:val="22"/>
                <w:szCs w:val="22"/>
              </w:rPr>
              <w:t>3.1</w:t>
            </w:r>
            <w:r w:rsidR="00134967" w:rsidRPr="00134967">
              <w:rPr>
                <w:rFonts w:ascii="Helvetica" w:hAnsi="Helvetica"/>
                <w:sz w:val="22"/>
                <w:szCs w:val="22"/>
              </w:rPr>
              <w:t>1</w:t>
            </w:r>
          </w:p>
        </w:tc>
        <w:tc>
          <w:tcPr>
            <w:tcW w:w="1229" w:type="dxa"/>
            <w:vAlign w:val="center"/>
          </w:tcPr>
          <w:p w14:paraId="414031B4" w14:textId="63AB7FBC" w:rsidR="00491426" w:rsidRPr="00491426" w:rsidRDefault="00134967" w:rsidP="00491426">
            <w:pPr>
              <w:jc w:val="center"/>
              <w:rPr>
                <w:rFonts w:ascii="Helvetica" w:hAnsi="Helvetica"/>
                <w:sz w:val="22"/>
                <w:szCs w:val="22"/>
              </w:rPr>
            </w:pPr>
            <w:r>
              <w:rPr>
                <w:rFonts w:ascii="Helvetica" w:hAnsi="Helvetica"/>
                <w:sz w:val="22"/>
                <w:szCs w:val="22"/>
              </w:rPr>
              <w:t>3.5</w:t>
            </w:r>
          </w:p>
        </w:tc>
        <w:tc>
          <w:tcPr>
            <w:tcW w:w="1030" w:type="dxa"/>
            <w:vAlign w:val="center"/>
          </w:tcPr>
          <w:p w14:paraId="24B8E868" w14:textId="088DC160" w:rsidR="00491426" w:rsidRPr="00491426" w:rsidRDefault="00491426" w:rsidP="00491426">
            <w:pPr>
              <w:jc w:val="center"/>
              <w:rPr>
                <w:rFonts w:ascii="Helvetica" w:hAnsi="Helvetica"/>
                <w:sz w:val="22"/>
                <w:szCs w:val="22"/>
              </w:rPr>
            </w:pPr>
            <w:r w:rsidRPr="00491426">
              <w:rPr>
                <w:rFonts w:ascii="Helvetica" w:hAnsi="Helvetica"/>
                <w:sz w:val="22"/>
                <w:szCs w:val="22"/>
              </w:rPr>
              <w:t>10</w:t>
            </w:r>
          </w:p>
        </w:tc>
      </w:tr>
    </w:tbl>
    <w:p w14:paraId="7A951543" w14:textId="77777777" w:rsidR="006E2EFC" w:rsidRDefault="006E2EFC">
      <w:pPr>
        <w:rPr>
          <w:rFonts w:ascii="Helvetica" w:hAnsi="Helvetica"/>
          <w:b/>
        </w:rPr>
      </w:pPr>
      <w:r>
        <w:rPr>
          <w:rFonts w:ascii="Helvetica" w:hAnsi="Helvetica"/>
          <w:b/>
        </w:rPr>
        <w:br w:type="page"/>
      </w:r>
    </w:p>
    <w:p w14:paraId="67DD63A4" w14:textId="5C8F2541" w:rsidR="004901BD" w:rsidRPr="00491426" w:rsidRDefault="004901BD" w:rsidP="00C14249">
      <w:pPr>
        <w:jc w:val="both"/>
        <w:rPr>
          <w:rFonts w:ascii="Helvetica" w:hAnsi="Helvetica"/>
          <w:b/>
        </w:rPr>
      </w:pPr>
      <w:r w:rsidRPr="00491426">
        <w:rPr>
          <w:rFonts w:ascii="Helvetica" w:hAnsi="Helvetica"/>
          <w:b/>
        </w:rPr>
        <w:lastRenderedPageBreak/>
        <w:t>Data Quality</w:t>
      </w:r>
    </w:p>
    <w:p w14:paraId="02A0762E" w14:textId="797719FD" w:rsidR="004901BD" w:rsidRPr="00491426" w:rsidRDefault="004901BD" w:rsidP="00C14249">
      <w:pPr>
        <w:jc w:val="both"/>
        <w:rPr>
          <w:rFonts w:ascii="Helvetica" w:hAnsi="Helvetica"/>
        </w:rPr>
      </w:pPr>
      <w:r w:rsidRPr="00491426">
        <w:rPr>
          <w:rFonts w:ascii="Helvetica" w:hAnsi="Helvetica"/>
        </w:rPr>
        <w:t xml:space="preserve">The items for the survey were based on INTASC standards. </w:t>
      </w:r>
      <w:r w:rsidR="00C3273D" w:rsidRPr="00491426">
        <w:rPr>
          <w:rFonts w:ascii="Helvetica" w:hAnsi="Helvetica"/>
        </w:rPr>
        <w:t>In fall 2018, t</w:t>
      </w:r>
      <w:r w:rsidRPr="00491426">
        <w:rPr>
          <w:rFonts w:ascii="Helvetica" w:hAnsi="Helvetica"/>
        </w:rPr>
        <w:t>hese items were sent to instructors who identified whether an item was Necessary; Useful, but not necessary; or Not Necessary. Th</w:t>
      </w:r>
      <w:r w:rsidR="00C3273D" w:rsidRPr="00491426">
        <w:rPr>
          <w:rFonts w:ascii="Helvetica" w:hAnsi="Helvetica"/>
        </w:rPr>
        <w:t>e</w:t>
      </w:r>
      <w:r w:rsidRPr="00491426">
        <w:rPr>
          <w:rFonts w:ascii="Helvetica" w:hAnsi="Helvetica"/>
        </w:rPr>
        <w:t xml:space="preserve"> </w:t>
      </w:r>
      <w:proofErr w:type="spellStart"/>
      <w:r w:rsidRPr="00491426">
        <w:rPr>
          <w:rFonts w:ascii="Helvetica" w:hAnsi="Helvetica"/>
        </w:rPr>
        <w:t>Lawshe</w:t>
      </w:r>
      <w:proofErr w:type="spellEnd"/>
      <w:r w:rsidRPr="00491426">
        <w:rPr>
          <w:rFonts w:ascii="Helvetica" w:hAnsi="Helvetica"/>
        </w:rPr>
        <w:t xml:space="preserve"> </w:t>
      </w:r>
      <w:r w:rsidR="00C3273D" w:rsidRPr="00491426">
        <w:rPr>
          <w:rFonts w:ascii="Helvetica" w:hAnsi="Helvetica"/>
        </w:rPr>
        <w:t>method was used</w:t>
      </w:r>
      <w:r w:rsidRPr="00491426">
        <w:rPr>
          <w:rFonts w:ascii="Helvetica" w:hAnsi="Helvetica"/>
        </w:rPr>
        <w:t xml:space="preserve"> to determine content validity. Items were removed or combined based upon those results. </w:t>
      </w:r>
      <w:r w:rsidR="003C6206" w:rsidRPr="00491426">
        <w:rPr>
          <w:rFonts w:ascii="Helvetica" w:hAnsi="Helvetica"/>
        </w:rPr>
        <w:t>A pilot study was done in spring 2019. The same instrument was used for this study.</w:t>
      </w:r>
    </w:p>
    <w:p w14:paraId="485FED20" w14:textId="77777777" w:rsidR="00C14249" w:rsidRPr="00491426" w:rsidRDefault="00C14249" w:rsidP="00C14249">
      <w:pPr>
        <w:jc w:val="both"/>
        <w:rPr>
          <w:rFonts w:ascii="Helvetica" w:hAnsi="Helvetica"/>
        </w:rPr>
      </w:pPr>
    </w:p>
    <w:p w14:paraId="351070F6" w14:textId="2318B40D" w:rsidR="00A01F8A" w:rsidRPr="00491426" w:rsidRDefault="00A01F8A" w:rsidP="00C14249">
      <w:pPr>
        <w:jc w:val="both"/>
        <w:rPr>
          <w:rFonts w:ascii="Helvetica" w:hAnsi="Helvetica"/>
          <w:b/>
          <w:i/>
        </w:rPr>
      </w:pPr>
      <w:r w:rsidRPr="00491426">
        <w:rPr>
          <w:rFonts w:ascii="Helvetica" w:hAnsi="Helvetica"/>
          <w:b/>
          <w:i/>
        </w:rPr>
        <w:t>Content Validity Ratio for the Employer Satisfaction Survey</w:t>
      </w:r>
    </w:p>
    <w:p w14:paraId="52CA5453" w14:textId="77777777" w:rsidR="00A01F8A" w:rsidRPr="00491426" w:rsidRDefault="00A01F8A" w:rsidP="00C14249">
      <w:pPr>
        <w:spacing w:after="120"/>
        <w:jc w:val="both"/>
        <w:rPr>
          <w:rFonts w:ascii="Helvetica" w:hAnsi="Helvetica"/>
        </w:rPr>
      </w:pPr>
      <w:r w:rsidRPr="00491426">
        <w:rPr>
          <w:rFonts w:ascii="Helvetica" w:hAnsi="Helvetica"/>
        </w:rPr>
        <w:t xml:space="preserve">The Content Validity Ratio for the Employer Satisfaction Survey was calculated using </w:t>
      </w:r>
      <w:proofErr w:type="spellStart"/>
      <w:r w:rsidRPr="00491426">
        <w:rPr>
          <w:rFonts w:ascii="Helvetica" w:hAnsi="Helvetica"/>
        </w:rPr>
        <w:t>Lawshe’s</w:t>
      </w:r>
      <w:proofErr w:type="spellEnd"/>
      <w:r w:rsidRPr="00491426">
        <w:rPr>
          <w:rFonts w:ascii="Helvetica" w:hAnsi="Helvetica"/>
        </w:rPr>
        <w:t xml:space="preserve"> (1975) formula (Appendix A). LSU instructors and partners of the Teacher Education Council were provided with items based on the InTASC Standards and categories. The items were sent in three separate batches resulting in varying panel sizes (N). </w:t>
      </w:r>
    </w:p>
    <w:p w14:paraId="3711CE84" w14:textId="77777777" w:rsidR="00A01F8A" w:rsidRPr="00491426" w:rsidRDefault="00A01F8A" w:rsidP="00A01F8A">
      <w:pPr>
        <w:spacing w:after="120"/>
        <w:rPr>
          <w:rFonts w:ascii="Helvetica" w:hAnsi="Helvetica"/>
          <w:b/>
        </w:rPr>
      </w:pPr>
    </w:p>
    <w:p w14:paraId="412C7A0A" w14:textId="77777777" w:rsidR="00A01F8A" w:rsidRPr="00491426" w:rsidRDefault="00A01F8A" w:rsidP="00A01F8A">
      <w:pPr>
        <w:spacing w:after="120"/>
        <w:rPr>
          <w:rFonts w:ascii="Helvetica" w:hAnsi="Helvetica"/>
          <w:b/>
        </w:rPr>
      </w:pPr>
      <w:r w:rsidRPr="00491426">
        <w:rPr>
          <w:rFonts w:ascii="Helvetica" w:hAnsi="Helvetica"/>
          <w:b/>
        </w:rPr>
        <w:t>Figure 1</w:t>
      </w:r>
    </w:p>
    <w:p w14:paraId="6252B489" w14:textId="77777777" w:rsidR="00A01F8A" w:rsidRPr="00491426" w:rsidRDefault="00A01F8A" w:rsidP="00A01F8A">
      <w:pPr>
        <w:spacing w:after="120"/>
        <w:rPr>
          <w:rFonts w:ascii="Helvetica" w:hAnsi="Helvetica"/>
        </w:rPr>
      </w:pPr>
      <w:proofErr w:type="spellStart"/>
      <w:r w:rsidRPr="00491426">
        <w:rPr>
          <w:rFonts w:ascii="Helvetica" w:hAnsi="Helvetica"/>
        </w:rPr>
        <w:t>Lawshe’s</w:t>
      </w:r>
      <w:proofErr w:type="spellEnd"/>
      <w:r w:rsidRPr="00491426">
        <w:rPr>
          <w:rFonts w:ascii="Helvetica" w:hAnsi="Helvetica"/>
        </w:rPr>
        <w:t xml:space="preserve"> (1975) Content Validity Ratio</w:t>
      </w:r>
    </w:p>
    <w:p w14:paraId="19E4E2FC" w14:textId="77777777" w:rsidR="00A01F8A" w:rsidRPr="00491426" w:rsidRDefault="00A01F8A" w:rsidP="00A01F8A">
      <w:pPr>
        <w:spacing w:after="120"/>
        <w:jc w:val="center"/>
        <w:rPr>
          <w:rFonts w:ascii="Helvetica" w:hAnsi="Helvetica"/>
        </w:rPr>
      </w:pPr>
      <w:r w:rsidRPr="00491426">
        <w:rPr>
          <w:rFonts w:ascii="Helvetica" w:hAnsi="Helvetica"/>
          <w:noProof/>
        </w:rPr>
        <w:drawing>
          <wp:inline distT="0" distB="0" distL="0" distR="0" wp14:anchorId="678E057F" wp14:editId="289DE39A">
            <wp:extent cx="1161147" cy="457200"/>
            <wp:effectExtent l="0" t="0" r="0" b="0"/>
            <wp:docPr id="1" name="Picture 1" descr="Content Validity Ratio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ent Validity Ratio formula"/>
                    <pic:cNvPicPr/>
                  </pic:nvPicPr>
                  <pic:blipFill rotWithShape="1">
                    <a:blip r:embed="rId13"/>
                    <a:srcRect r="13528"/>
                    <a:stretch/>
                  </pic:blipFill>
                  <pic:spPr bwMode="auto">
                    <a:xfrm>
                      <a:off x="0" y="0"/>
                      <a:ext cx="1200127" cy="472548"/>
                    </a:xfrm>
                    <a:prstGeom prst="rect">
                      <a:avLst/>
                    </a:prstGeom>
                    <a:ln>
                      <a:noFill/>
                    </a:ln>
                    <a:extLst>
                      <a:ext uri="{53640926-AAD7-44D8-BBD7-CCE9431645EC}">
                        <a14:shadowObscured xmlns:a14="http://schemas.microsoft.com/office/drawing/2010/main"/>
                      </a:ext>
                    </a:extLst>
                  </pic:spPr>
                </pic:pic>
              </a:graphicData>
            </a:graphic>
          </wp:inline>
        </w:drawing>
      </w:r>
    </w:p>
    <w:p w14:paraId="7CE490A5" w14:textId="77777777" w:rsidR="00A01F8A" w:rsidRPr="006E2EFC" w:rsidRDefault="00A01F8A" w:rsidP="00C14249">
      <w:pPr>
        <w:spacing w:after="120"/>
        <w:jc w:val="both"/>
        <w:rPr>
          <w:rFonts w:ascii="Helvetica" w:hAnsi="Helvetica"/>
          <w:color w:val="000000" w:themeColor="text1"/>
        </w:rPr>
      </w:pPr>
      <w:r w:rsidRPr="006E2EFC">
        <w:rPr>
          <w:rFonts w:ascii="Helvetica" w:hAnsi="Helvetica"/>
          <w:color w:val="000000" w:themeColor="text1"/>
        </w:rPr>
        <w:t xml:space="preserve">Panel sizes ranged from 12-24. They were asked to respond to 60 items and determine if the item was </w:t>
      </w:r>
      <w:r w:rsidRPr="006E2EFC">
        <w:rPr>
          <w:rFonts w:ascii="Helvetica" w:hAnsi="Helvetica"/>
          <w:i/>
          <w:color w:val="000000" w:themeColor="text1"/>
        </w:rPr>
        <w:t>Essential</w:t>
      </w:r>
      <w:r w:rsidRPr="006E2EFC">
        <w:rPr>
          <w:rFonts w:ascii="Helvetica" w:hAnsi="Helvetica"/>
          <w:color w:val="000000" w:themeColor="text1"/>
        </w:rPr>
        <w:t xml:space="preserve">; </w:t>
      </w:r>
      <w:r w:rsidRPr="006E2EFC">
        <w:rPr>
          <w:rFonts w:ascii="Helvetica" w:hAnsi="Helvetica"/>
          <w:i/>
          <w:color w:val="000000" w:themeColor="text1"/>
        </w:rPr>
        <w:t>Useful, but not essential</w:t>
      </w:r>
      <w:r w:rsidRPr="006E2EFC">
        <w:rPr>
          <w:rFonts w:ascii="Helvetica" w:hAnsi="Helvetica"/>
          <w:color w:val="000000" w:themeColor="text1"/>
        </w:rPr>
        <w:t xml:space="preserve">; or </w:t>
      </w:r>
      <w:r w:rsidRPr="006E2EFC">
        <w:rPr>
          <w:rFonts w:ascii="Helvetica" w:hAnsi="Helvetica"/>
          <w:i/>
          <w:color w:val="000000" w:themeColor="text1"/>
        </w:rPr>
        <w:t>Not necessary</w:t>
      </w:r>
      <w:r w:rsidRPr="006E2EFC">
        <w:rPr>
          <w:rFonts w:ascii="Helvetica" w:hAnsi="Helvetica"/>
          <w:color w:val="000000" w:themeColor="text1"/>
        </w:rPr>
        <w:t>. The minimum number of experts required to agree (</w:t>
      </w:r>
      <w:r w:rsidRPr="006E2EFC">
        <w:rPr>
          <w:rFonts w:ascii="Helvetica" w:hAnsi="Helvetica"/>
          <w:i/>
          <w:color w:val="000000" w:themeColor="text1"/>
        </w:rPr>
        <w:t>N</w:t>
      </w:r>
      <w:r w:rsidRPr="006E2EFC">
        <w:rPr>
          <w:rFonts w:ascii="Helvetica" w:hAnsi="Helvetica"/>
          <w:color w:val="000000" w:themeColor="text1"/>
        </w:rPr>
        <w:t xml:space="preserve"> </w:t>
      </w:r>
      <w:r w:rsidRPr="006E2EFC">
        <w:rPr>
          <w:rFonts w:ascii="Helvetica" w:hAnsi="Helvetica"/>
          <w:color w:val="000000" w:themeColor="text1"/>
          <w:sz w:val="22"/>
          <w:vertAlign w:val="subscript"/>
        </w:rPr>
        <w:t>critical</w:t>
      </w:r>
      <w:r w:rsidRPr="006E2EFC">
        <w:rPr>
          <w:rFonts w:ascii="Helvetica" w:hAnsi="Helvetica"/>
          <w:color w:val="000000" w:themeColor="text1"/>
        </w:rPr>
        <w:t xml:space="preserve">) was derived from Ayre and </w:t>
      </w:r>
      <w:proofErr w:type="spellStart"/>
      <w:r w:rsidRPr="006E2EFC">
        <w:rPr>
          <w:rFonts w:ascii="Helvetica" w:hAnsi="Helvetica"/>
          <w:color w:val="000000" w:themeColor="text1"/>
        </w:rPr>
        <w:t>Scally</w:t>
      </w:r>
      <w:proofErr w:type="spellEnd"/>
      <w:r w:rsidRPr="006E2EFC">
        <w:rPr>
          <w:rFonts w:ascii="Helvetica" w:hAnsi="Helvetica"/>
          <w:color w:val="000000" w:themeColor="text1"/>
        </w:rPr>
        <w:t xml:space="preserve"> (2014) – CVR critical one-tailed test (a = .05) based on binomial probabilities. Panelists also had an option to respond to an open-ended item</w:t>
      </w:r>
      <w:r w:rsidRPr="006E2EFC">
        <w:rPr>
          <w:rFonts w:ascii="Helvetica" w:hAnsi="Helvetica"/>
          <w:i/>
          <w:color w:val="000000" w:themeColor="text1"/>
        </w:rPr>
        <w:t xml:space="preserve">, e.g., Is there a question(s) about Instructional Practice that should be included? Comments about these items of the survey. </w:t>
      </w:r>
      <w:r w:rsidRPr="006E2EFC">
        <w:rPr>
          <w:rFonts w:ascii="Helvetica" w:hAnsi="Helvetica"/>
          <w:color w:val="000000" w:themeColor="text1"/>
        </w:rPr>
        <w:t xml:space="preserve">These responses were considered before the survey was piloted. </w:t>
      </w:r>
    </w:p>
    <w:p w14:paraId="60E2622E" w14:textId="77777777" w:rsidR="004901BD" w:rsidRPr="00491426" w:rsidRDefault="004901BD" w:rsidP="004901BD">
      <w:pPr>
        <w:rPr>
          <w:rFonts w:ascii="Helvetica" w:hAnsi="Helvetica"/>
        </w:rPr>
      </w:pPr>
    </w:p>
    <w:p w14:paraId="18047778" w14:textId="377DBABC" w:rsidR="006002C5" w:rsidRPr="00491426" w:rsidRDefault="006002C5">
      <w:pPr>
        <w:rPr>
          <w:rFonts w:ascii="Helvetica" w:hAnsi="Helvetica"/>
        </w:rPr>
      </w:pPr>
    </w:p>
    <w:p w14:paraId="07E889D0" w14:textId="77777777" w:rsidR="006002C5" w:rsidRPr="00491426" w:rsidRDefault="006002C5">
      <w:pPr>
        <w:rPr>
          <w:rFonts w:ascii="Helvetica" w:hAnsi="Helvetica"/>
        </w:rPr>
      </w:pPr>
    </w:p>
    <w:p w14:paraId="1F5D8698" w14:textId="3714C8D9" w:rsidR="007976EC" w:rsidRPr="00491426" w:rsidRDefault="005C44C3" w:rsidP="005C44C3">
      <w:pPr>
        <w:jc w:val="center"/>
        <w:rPr>
          <w:rFonts w:ascii="Helvetica" w:hAnsi="Helvetica"/>
        </w:rPr>
      </w:pPr>
      <w:r w:rsidRPr="00491426">
        <w:rPr>
          <w:rFonts w:ascii="Helvetica" w:hAnsi="Helvetica"/>
        </w:rPr>
        <w:t>REFERENCES</w:t>
      </w:r>
    </w:p>
    <w:p w14:paraId="6D718554" w14:textId="77777777" w:rsidR="005C44C3" w:rsidRPr="00491426" w:rsidRDefault="005C44C3" w:rsidP="005C44C3">
      <w:pPr>
        <w:jc w:val="center"/>
        <w:rPr>
          <w:rFonts w:ascii="Helvetica" w:hAnsi="Helvetica"/>
        </w:rPr>
      </w:pPr>
    </w:p>
    <w:p w14:paraId="62012805" w14:textId="77777777" w:rsidR="007976EC" w:rsidRPr="006E2EFC" w:rsidRDefault="007976EC" w:rsidP="00C14249">
      <w:pPr>
        <w:ind w:left="720" w:hanging="720"/>
        <w:jc w:val="both"/>
        <w:rPr>
          <w:rFonts w:ascii="Helvetica" w:hAnsi="Helvetica"/>
          <w:color w:val="000000" w:themeColor="text1"/>
          <w:shd w:val="clear" w:color="auto" w:fill="FFFFFF"/>
        </w:rPr>
      </w:pPr>
      <w:r w:rsidRPr="006E2EFC">
        <w:rPr>
          <w:rFonts w:ascii="Helvetica" w:hAnsi="Helvetica"/>
          <w:color w:val="000000" w:themeColor="text1"/>
          <w:shd w:val="clear" w:color="auto" w:fill="FFFFFF"/>
        </w:rPr>
        <w:t xml:space="preserve">Ayre, C., &amp; </w:t>
      </w:r>
      <w:proofErr w:type="spellStart"/>
      <w:r w:rsidRPr="006E2EFC">
        <w:rPr>
          <w:rFonts w:ascii="Helvetica" w:hAnsi="Helvetica"/>
          <w:color w:val="000000" w:themeColor="text1"/>
          <w:shd w:val="clear" w:color="auto" w:fill="FFFFFF"/>
        </w:rPr>
        <w:t>Scally</w:t>
      </w:r>
      <w:proofErr w:type="spellEnd"/>
      <w:r w:rsidRPr="006E2EFC">
        <w:rPr>
          <w:rFonts w:ascii="Helvetica" w:hAnsi="Helvetica"/>
          <w:color w:val="000000" w:themeColor="text1"/>
          <w:shd w:val="clear" w:color="auto" w:fill="FFFFFF"/>
        </w:rPr>
        <w:t xml:space="preserve">, A. J. (2014). Critical values for </w:t>
      </w:r>
      <w:proofErr w:type="spellStart"/>
      <w:r w:rsidRPr="006E2EFC">
        <w:rPr>
          <w:rFonts w:ascii="Helvetica" w:hAnsi="Helvetica"/>
          <w:color w:val="000000" w:themeColor="text1"/>
          <w:shd w:val="clear" w:color="auto" w:fill="FFFFFF"/>
        </w:rPr>
        <w:t>Lawshe’s</w:t>
      </w:r>
      <w:proofErr w:type="spellEnd"/>
      <w:r w:rsidRPr="006E2EFC">
        <w:rPr>
          <w:rFonts w:ascii="Helvetica" w:hAnsi="Helvetica"/>
          <w:color w:val="000000" w:themeColor="text1"/>
          <w:shd w:val="clear" w:color="auto" w:fill="FFFFFF"/>
        </w:rPr>
        <w:t xml:space="preserve"> content validity ratio: Revisiting the original methods of calculation. </w:t>
      </w:r>
      <w:r w:rsidRPr="006E2EFC">
        <w:rPr>
          <w:rFonts w:ascii="Helvetica" w:hAnsi="Helvetica"/>
          <w:i/>
          <w:iCs/>
          <w:color w:val="000000" w:themeColor="text1"/>
        </w:rPr>
        <w:t>Measurement and Evaluation in Counseling and Development</w:t>
      </w:r>
      <w:r w:rsidRPr="006E2EFC">
        <w:rPr>
          <w:rFonts w:ascii="Helvetica" w:hAnsi="Helvetica"/>
          <w:color w:val="000000" w:themeColor="text1"/>
          <w:shd w:val="clear" w:color="auto" w:fill="FFFFFF"/>
        </w:rPr>
        <w:t>, </w:t>
      </w:r>
      <w:r w:rsidRPr="006E2EFC">
        <w:rPr>
          <w:rFonts w:ascii="Helvetica" w:hAnsi="Helvetica"/>
          <w:i/>
          <w:iCs/>
          <w:color w:val="000000" w:themeColor="text1"/>
        </w:rPr>
        <w:t>47</w:t>
      </w:r>
      <w:r w:rsidRPr="006E2EFC">
        <w:rPr>
          <w:rFonts w:ascii="Helvetica" w:hAnsi="Helvetica"/>
          <w:color w:val="000000" w:themeColor="text1"/>
          <w:shd w:val="clear" w:color="auto" w:fill="FFFFFF"/>
        </w:rPr>
        <w:t>(1), 79-86.</w:t>
      </w:r>
    </w:p>
    <w:p w14:paraId="6FD90D72" w14:textId="77777777" w:rsidR="00EF475E" w:rsidRPr="006E2EFC" w:rsidRDefault="00EF475E">
      <w:pPr>
        <w:rPr>
          <w:rFonts w:ascii="Helvetica" w:hAnsi="Helvetica"/>
          <w:color w:val="000000" w:themeColor="text1"/>
        </w:rPr>
      </w:pPr>
    </w:p>
    <w:p w14:paraId="74E5AF25" w14:textId="2337B831" w:rsidR="00EF475E" w:rsidRPr="006E2EFC" w:rsidRDefault="00134967" w:rsidP="00134967">
      <w:pPr>
        <w:ind w:left="720" w:hanging="720"/>
        <w:jc w:val="both"/>
        <w:rPr>
          <w:rFonts w:ascii="Helvetica" w:hAnsi="Helvetica"/>
          <w:color w:val="000000" w:themeColor="text1"/>
          <w:shd w:val="clear" w:color="auto" w:fill="FFFFFF"/>
        </w:rPr>
      </w:pPr>
      <w:r w:rsidRPr="006E2EFC">
        <w:rPr>
          <w:rFonts w:ascii="Helvetica" w:hAnsi="Helvetica"/>
          <w:color w:val="000000" w:themeColor="text1"/>
          <w:shd w:val="clear" w:color="auto" w:fill="FFFFFF"/>
        </w:rPr>
        <w:t xml:space="preserve">Council of Chief State School Officers. (2013). </w:t>
      </w:r>
      <w:r w:rsidRPr="006E2EFC">
        <w:rPr>
          <w:rFonts w:ascii="Helvetica" w:hAnsi="Helvetica"/>
          <w:i/>
          <w:iCs/>
          <w:color w:val="000000" w:themeColor="text1"/>
          <w:shd w:val="clear" w:color="auto" w:fill="FFFFFF"/>
        </w:rPr>
        <w:t>Interstate Teacher Assessment and Support Consortium InTASC Model</w:t>
      </w:r>
      <w:r w:rsidRPr="006E2EFC">
        <w:rPr>
          <w:rFonts w:ascii="Helvetica" w:hAnsi="Helvetica"/>
          <w:i/>
          <w:iCs/>
          <w:color w:val="000000" w:themeColor="text1"/>
          <w:shd w:val="clear" w:color="auto" w:fill="FFFFFF"/>
        </w:rPr>
        <w:t xml:space="preserve"> </w:t>
      </w:r>
      <w:r w:rsidRPr="006E2EFC">
        <w:rPr>
          <w:rFonts w:ascii="Helvetica" w:hAnsi="Helvetica"/>
          <w:i/>
          <w:iCs/>
          <w:color w:val="000000" w:themeColor="text1"/>
          <w:shd w:val="clear" w:color="auto" w:fill="FFFFFF"/>
        </w:rPr>
        <w:t>Core Teaching Standards and Learning Progressions for Teachers 1.0: A Resource for Ongoing Teacher Development</w:t>
      </w:r>
      <w:r w:rsidRPr="006E2EFC">
        <w:rPr>
          <w:rFonts w:ascii="Helvetica" w:hAnsi="Helvetica"/>
          <w:color w:val="000000" w:themeColor="text1"/>
          <w:shd w:val="clear" w:color="auto" w:fill="FFFFFF"/>
        </w:rPr>
        <w:t>.</w:t>
      </w:r>
      <w:r w:rsidRPr="006E2EFC">
        <w:rPr>
          <w:rFonts w:ascii="Helvetica" w:hAnsi="Helvetica"/>
          <w:color w:val="000000" w:themeColor="text1"/>
          <w:shd w:val="clear" w:color="auto" w:fill="FFFFFF"/>
        </w:rPr>
        <w:t xml:space="preserve"> </w:t>
      </w:r>
      <w:r w:rsidRPr="006E2EFC">
        <w:rPr>
          <w:rFonts w:ascii="Helvetica" w:hAnsi="Helvetica"/>
          <w:color w:val="000000" w:themeColor="text1"/>
          <w:shd w:val="clear" w:color="auto" w:fill="FFFFFF"/>
        </w:rPr>
        <w:t>Author.</w:t>
      </w:r>
    </w:p>
    <w:p w14:paraId="2A7D0B77" w14:textId="692D0A59" w:rsidR="007976EC" w:rsidRPr="00491426" w:rsidRDefault="007976EC">
      <w:pPr>
        <w:rPr>
          <w:rFonts w:ascii="Helvetica" w:hAnsi="Helvetica"/>
        </w:rPr>
      </w:pPr>
    </w:p>
    <w:p w14:paraId="19DD4B5F" w14:textId="77777777" w:rsidR="004F7A75" w:rsidRPr="00491426" w:rsidRDefault="004F7A75">
      <w:pPr>
        <w:rPr>
          <w:rFonts w:ascii="Helvetica" w:hAnsi="Helvetica"/>
          <w:b/>
        </w:rPr>
      </w:pPr>
      <w:r w:rsidRPr="00491426">
        <w:rPr>
          <w:rFonts w:ascii="Helvetica" w:hAnsi="Helvetica"/>
          <w:b/>
        </w:rPr>
        <w:br w:type="page"/>
      </w:r>
    </w:p>
    <w:p w14:paraId="7CFE47F3" w14:textId="20EF5D5C" w:rsidR="007976EC" w:rsidRPr="00491426" w:rsidRDefault="007976EC" w:rsidP="00A1346D">
      <w:pPr>
        <w:spacing w:after="120"/>
        <w:jc w:val="center"/>
        <w:rPr>
          <w:rFonts w:ascii="Helvetica" w:hAnsi="Helvetica"/>
          <w:b/>
        </w:rPr>
      </w:pPr>
      <w:r w:rsidRPr="00491426">
        <w:rPr>
          <w:rFonts w:ascii="Helvetica" w:hAnsi="Helvetica"/>
          <w:b/>
        </w:rPr>
        <w:lastRenderedPageBreak/>
        <w:t>Appendix A</w:t>
      </w:r>
    </w:p>
    <w:p w14:paraId="421B3302" w14:textId="41631749" w:rsidR="007976EC" w:rsidRPr="00491426" w:rsidRDefault="007976EC" w:rsidP="00A1346D">
      <w:pPr>
        <w:spacing w:after="120"/>
        <w:jc w:val="center"/>
        <w:rPr>
          <w:rFonts w:ascii="Helvetica" w:hAnsi="Helvetica"/>
          <w:bCs/>
        </w:rPr>
      </w:pPr>
      <w:r w:rsidRPr="00491426">
        <w:rPr>
          <w:rFonts w:ascii="Helvetica" w:hAnsi="Helvetica"/>
          <w:b/>
        </w:rPr>
        <w:t>Employer Satisfaction Survey Pilot CVR Decision</w:t>
      </w:r>
      <w:r w:rsidR="004F7A75" w:rsidRPr="00491426">
        <w:rPr>
          <w:rFonts w:ascii="Helvetica" w:hAnsi="Helvetica"/>
          <w:b/>
        </w:rPr>
        <w:t xml:space="preserve"> </w:t>
      </w:r>
      <w:r w:rsidR="004F7A75" w:rsidRPr="00491426">
        <w:rPr>
          <w:rFonts w:ascii="Helvetica" w:hAnsi="Helvetica"/>
          <w:bCs/>
        </w:rPr>
        <w:t>(Spring 2019)</w:t>
      </w:r>
    </w:p>
    <w:tbl>
      <w:tblPr>
        <w:tblStyle w:val="TableGrid"/>
        <w:tblW w:w="0" w:type="auto"/>
        <w:tblLayout w:type="fixed"/>
        <w:tblLook w:val="04A0" w:firstRow="1" w:lastRow="0" w:firstColumn="1" w:lastColumn="0" w:noHBand="0" w:noVBand="1"/>
      </w:tblPr>
      <w:tblGrid>
        <w:gridCol w:w="690"/>
        <w:gridCol w:w="1375"/>
        <w:gridCol w:w="1800"/>
        <w:gridCol w:w="1710"/>
        <w:gridCol w:w="1260"/>
        <w:gridCol w:w="1595"/>
      </w:tblGrid>
      <w:tr w:rsidR="007976EC" w:rsidRPr="00491426" w14:paraId="652FE94C" w14:textId="77777777" w:rsidTr="00A01F8A">
        <w:tc>
          <w:tcPr>
            <w:tcW w:w="690" w:type="dxa"/>
          </w:tcPr>
          <w:p w14:paraId="2880A5C6"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Item</w:t>
            </w:r>
          </w:p>
        </w:tc>
        <w:tc>
          <w:tcPr>
            <w:tcW w:w="1375" w:type="dxa"/>
          </w:tcPr>
          <w:p w14:paraId="6A6472CC" w14:textId="77777777" w:rsidR="007976EC" w:rsidRPr="00491426" w:rsidRDefault="007976EC" w:rsidP="00A01F8A">
            <w:pPr>
              <w:spacing w:after="120"/>
              <w:jc w:val="center"/>
              <w:rPr>
                <w:rFonts w:ascii="Helvetica" w:hAnsi="Helvetica"/>
                <w:sz w:val="22"/>
                <w:szCs w:val="22"/>
              </w:rPr>
            </w:pPr>
            <w:r w:rsidRPr="00491426">
              <w:rPr>
                <w:rFonts w:ascii="Helvetica" w:hAnsi="Helvetica"/>
                <w:i/>
                <w:sz w:val="22"/>
                <w:szCs w:val="22"/>
              </w:rPr>
              <w:t>N</w:t>
            </w:r>
            <w:r w:rsidRPr="00491426">
              <w:rPr>
                <w:rFonts w:ascii="Helvetica" w:hAnsi="Helvetica"/>
                <w:sz w:val="22"/>
                <w:szCs w:val="22"/>
              </w:rPr>
              <w:t xml:space="preserve"> </w:t>
            </w:r>
          </w:p>
          <w:p w14:paraId="2A94DC18"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(panel size)</w:t>
            </w:r>
          </w:p>
        </w:tc>
        <w:tc>
          <w:tcPr>
            <w:tcW w:w="1800" w:type="dxa"/>
          </w:tcPr>
          <w:p w14:paraId="2BCC525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 xml:space="preserve">n </w:t>
            </w:r>
            <w:r w:rsidRPr="00491426">
              <w:rPr>
                <w:rFonts w:ascii="Helvetica" w:hAnsi="Helvetica"/>
                <w:sz w:val="22"/>
                <w:szCs w:val="22"/>
                <w:vertAlign w:val="subscript"/>
              </w:rPr>
              <w:t>essential</w:t>
            </w:r>
          </w:p>
        </w:tc>
        <w:tc>
          <w:tcPr>
            <w:tcW w:w="1710" w:type="dxa"/>
          </w:tcPr>
          <w:p w14:paraId="587FDAB3"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 xml:space="preserve">CVR </w:t>
            </w:r>
            <w:r w:rsidRPr="00491426">
              <w:rPr>
                <w:rFonts w:ascii="Helvetica" w:hAnsi="Helvetica"/>
                <w:sz w:val="22"/>
                <w:szCs w:val="22"/>
                <w:vertAlign w:val="subscript"/>
              </w:rPr>
              <w:t>critical</w:t>
            </w:r>
            <w:r w:rsidRPr="00491426">
              <w:rPr>
                <w:rFonts w:ascii="Helvetica" w:hAnsi="Helvetica"/>
                <w:sz w:val="22"/>
                <w:szCs w:val="22"/>
              </w:rPr>
              <w:t xml:space="preserve"> exact values</w:t>
            </w:r>
          </w:p>
        </w:tc>
        <w:tc>
          <w:tcPr>
            <w:tcW w:w="1260" w:type="dxa"/>
          </w:tcPr>
          <w:p w14:paraId="3BF5F1F9" w14:textId="77777777" w:rsidR="007976EC" w:rsidRPr="00491426" w:rsidRDefault="007976EC" w:rsidP="00A01F8A">
            <w:pPr>
              <w:spacing w:after="120"/>
              <w:jc w:val="center"/>
              <w:rPr>
                <w:rFonts w:ascii="Helvetica" w:hAnsi="Helvetica"/>
                <w:sz w:val="22"/>
                <w:szCs w:val="22"/>
              </w:rPr>
            </w:pPr>
            <w:r w:rsidRPr="00491426">
              <w:rPr>
                <w:rFonts w:ascii="Helvetica" w:hAnsi="Helvetica"/>
                <w:i/>
                <w:sz w:val="22"/>
                <w:szCs w:val="22"/>
              </w:rPr>
              <w:t>N</w:t>
            </w:r>
            <w:r w:rsidRPr="00491426">
              <w:rPr>
                <w:rFonts w:ascii="Helvetica" w:hAnsi="Helvetica"/>
                <w:sz w:val="22"/>
                <w:szCs w:val="22"/>
              </w:rPr>
              <w:t xml:space="preserve"> </w:t>
            </w:r>
            <w:r w:rsidRPr="00491426">
              <w:rPr>
                <w:rFonts w:ascii="Helvetica" w:hAnsi="Helvetica"/>
                <w:sz w:val="22"/>
                <w:szCs w:val="22"/>
                <w:vertAlign w:val="subscript"/>
              </w:rPr>
              <w:t>critical</w:t>
            </w:r>
            <w:r w:rsidRPr="00491426">
              <w:rPr>
                <w:rFonts w:ascii="Helvetica" w:hAnsi="Helvetica"/>
                <w:sz w:val="22"/>
                <w:szCs w:val="22"/>
              </w:rPr>
              <w:t>*</w:t>
            </w:r>
          </w:p>
        </w:tc>
        <w:tc>
          <w:tcPr>
            <w:tcW w:w="1595" w:type="dxa"/>
          </w:tcPr>
          <w:p w14:paraId="6550BB57"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Decision</w:t>
            </w:r>
          </w:p>
        </w:tc>
      </w:tr>
      <w:tr w:rsidR="007976EC" w:rsidRPr="00491426" w14:paraId="5EBC530A" w14:textId="77777777" w:rsidTr="00A01F8A">
        <w:tc>
          <w:tcPr>
            <w:tcW w:w="690" w:type="dxa"/>
          </w:tcPr>
          <w:p w14:paraId="7A15E9A3"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Q1</w:t>
            </w:r>
          </w:p>
        </w:tc>
        <w:tc>
          <w:tcPr>
            <w:tcW w:w="1375" w:type="dxa"/>
          </w:tcPr>
          <w:p w14:paraId="35B11B0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16</w:t>
            </w:r>
          </w:p>
        </w:tc>
        <w:tc>
          <w:tcPr>
            <w:tcW w:w="1800" w:type="dxa"/>
          </w:tcPr>
          <w:p w14:paraId="6666F5D1"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14</w:t>
            </w:r>
          </w:p>
        </w:tc>
        <w:tc>
          <w:tcPr>
            <w:tcW w:w="1710" w:type="dxa"/>
          </w:tcPr>
          <w:p w14:paraId="16F1530E"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.75</w:t>
            </w:r>
          </w:p>
        </w:tc>
        <w:tc>
          <w:tcPr>
            <w:tcW w:w="1260" w:type="dxa"/>
          </w:tcPr>
          <w:p w14:paraId="430C0ACA"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12</w:t>
            </w:r>
          </w:p>
        </w:tc>
        <w:tc>
          <w:tcPr>
            <w:tcW w:w="1595" w:type="dxa"/>
          </w:tcPr>
          <w:p w14:paraId="4006C4E5"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keep</w:t>
            </w:r>
          </w:p>
        </w:tc>
      </w:tr>
      <w:tr w:rsidR="007976EC" w:rsidRPr="00491426" w14:paraId="1B1EEED5" w14:textId="77777777" w:rsidTr="00A01F8A">
        <w:tc>
          <w:tcPr>
            <w:tcW w:w="690" w:type="dxa"/>
          </w:tcPr>
          <w:p w14:paraId="79CA9C4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Q2</w:t>
            </w:r>
          </w:p>
        </w:tc>
        <w:tc>
          <w:tcPr>
            <w:tcW w:w="1375" w:type="dxa"/>
          </w:tcPr>
          <w:p w14:paraId="6CD9E3A6"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7DFF3663"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14</w:t>
            </w:r>
          </w:p>
        </w:tc>
        <w:tc>
          <w:tcPr>
            <w:tcW w:w="1710" w:type="dxa"/>
          </w:tcPr>
          <w:p w14:paraId="42D66123"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.75</w:t>
            </w:r>
          </w:p>
        </w:tc>
        <w:tc>
          <w:tcPr>
            <w:tcW w:w="1260" w:type="dxa"/>
          </w:tcPr>
          <w:p w14:paraId="35594838"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3D345147"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keep</w:t>
            </w:r>
          </w:p>
        </w:tc>
      </w:tr>
      <w:tr w:rsidR="007976EC" w:rsidRPr="00491426" w14:paraId="4C54FE21" w14:textId="77777777" w:rsidTr="00A01F8A">
        <w:tc>
          <w:tcPr>
            <w:tcW w:w="690" w:type="dxa"/>
          </w:tcPr>
          <w:p w14:paraId="0CBD134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Q3</w:t>
            </w:r>
          </w:p>
        </w:tc>
        <w:tc>
          <w:tcPr>
            <w:tcW w:w="1375" w:type="dxa"/>
          </w:tcPr>
          <w:p w14:paraId="4C9989F2"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394DEC1F"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11</w:t>
            </w:r>
          </w:p>
        </w:tc>
        <w:tc>
          <w:tcPr>
            <w:tcW w:w="1710" w:type="dxa"/>
          </w:tcPr>
          <w:p w14:paraId="7D68279E"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.375</w:t>
            </w:r>
          </w:p>
        </w:tc>
        <w:tc>
          <w:tcPr>
            <w:tcW w:w="1260" w:type="dxa"/>
          </w:tcPr>
          <w:p w14:paraId="1FC4C7BF"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5B2F9ADD"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strike</w:t>
            </w:r>
          </w:p>
        </w:tc>
      </w:tr>
      <w:tr w:rsidR="007976EC" w:rsidRPr="00491426" w14:paraId="4A809C80" w14:textId="77777777" w:rsidTr="00A01F8A">
        <w:tc>
          <w:tcPr>
            <w:tcW w:w="690" w:type="dxa"/>
          </w:tcPr>
          <w:p w14:paraId="73A61CC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Q4</w:t>
            </w:r>
          </w:p>
        </w:tc>
        <w:tc>
          <w:tcPr>
            <w:tcW w:w="1375" w:type="dxa"/>
          </w:tcPr>
          <w:p w14:paraId="46AA70CE"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13B6745E"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14</w:t>
            </w:r>
          </w:p>
        </w:tc>
        <w:tc>
          <w:tcPr>
            <w:tcW w:w="1710" w:type="dxa"/>
          </w:tcPr>
          <w:p w14:paraId="599AF258"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.75</w:t>
            </w:r>
          </w:p>
        </w:tc>
        <w:tc>
          <w:tcPr>
            <w:tcW w:w="1260" w:type="dxa"/>
          </w:tcPr>
          <w:p w14:paraId="284FFCA7"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1F9C4E9D"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keep</w:t>
            </w:r>
          </w:p>
        </w:tc>
      </w:tr>
      <w:tr w:rsidR="007976EC" w:rsidRPr="00491426" w14:paraId="496648AA" w14:textId="77777777" w:rsidTr="00A01F8A">
        <w:tc>
          <w:tcPr>
            <w:tcW w:w="690" w:type="dxa"/>
          </w:tcPr>
          <w:p w14:paraId="4300AE92"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Q5</w:t>
            </w:r>
          </w:p>
        </w:tc>
        <w:tc>
          <w:tcPr>
            <w:tcW w:w="1375" w:type="dxa"/>
          </w:tcPr>
          <w:p w14:paraId="0C35E93D"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0B41869B"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14</w:t>
            </w:r>
          </w:p>
        </w:tc>
        <w:tc>
          <w:tcPr>
            <w:tcW w:w="1710" w:type="dxa"/>
          </w:tcPr>
          <w:p w14:paraId="6BD599AF"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.75</w:t>
            </w:r>
          </w:p>
        </w:tc>
        <w:tc>
          <w:tcPr>
            <w:tcW w:w="1260" w:type="dxa"/>
          </w:tcPr>
          <w:p w14:paraId="7C75C34F"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4CD2ADE7"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keep</w:t>
            </w:r>
          </w:p>
        </w:tc>
      </w:tr>
      <w:tr w:rsidR="007976EC" w:rsidRPr="00491426" w14:paraId="41448F25" w14:textId="77777777" w:rsidTr="00A01F8A">
        <w:tc>
          <w:tcPr>
            <w:tcW w:w="690" w:type="dxa"/>
          </w:tcPr>
          <w:p w14:paraId="73FE821D"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Q6</w:t>
            </w:r>
          </w:p>
        </w:tc>
        <w:tc>
          <w:tcPr>
            <w:tcW w:w="1375" w:type="dxa"/>
          </w:tcPr>
          <w:p w14:paraId="05D28302"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77F88990"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15</w:t>
            </w:r>
          </w:p>
        </w:tc>
        <w:tc>
          <w:tcPr>
            <w:tcW w:w="1710" w:type="dxa"/>
          </w:tcPr>
          <w:p w14:paraId="14C24F1A"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.875</w:t>
            </w:r>
          </w:p>
        </w:tc>
        <w:tc>
          <w:tcPr>
            <w:tcW w:w="1260" w:type="dxa"/>
          </w:tcPr>
          <w:p w14:paraId="7D616099"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1BC3CAB7"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keep</w:t>
            </w:r>
          </w:p>
        </w:tc>
      </w:tr>
      <w:tr w:rsidR="007976EC" w:rsidRPr="00491426" w14:paraId="31912B57" w14:textId="77777777" w:rsidTr="00A01F8A">
        <w:tc>
          <w:tcPr>
            <w:tcW w:w="690" w:type="dxa"/>
          </w:tcPr>
          <w:p w14:paraId="7E344EE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Q7</w:t>
            </w:r>
          </w:p>
        </w:tc>
        <w:tc>
          <w:tcPr>
            <w:tcW w:w="1375" w:type="dxa"/>
          </w:tcPr>
          <w:p w14:paraId="37C443FF"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7F715125"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15</w:t>
            </w:r>
          </w:p>
        </w:tc>
        <w:tc>
          <w:tcPr>
            <w:tcW w:w="1710" w:type="dxa"/>
          </w:tcPr>
          <w:p w14:paraId="3942EB88"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.875</w:t>
            </w:r>
          </w:p>
        </w:tc>
        <w:tc>
          <w:tcPr>
            <w:tcW w:w="1260" w:type="dxa"/>
          </w:tcPr>
          <w:p w14:paraId="57529A3F"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16F43490"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keep</w:t>
            </w:r>
          </w:p>
        </w:tc>
      </w:tr>
      <w:tr w:rsidR="007976EC" w:rsidRPr="00491426" w14:paraId="3A96ADD8" w14:textId="77777777" w:rsidTr="00A01F8A">
        <w:tc>
          <w:tcPr>
            <w:tcW w:w="690" w:type="dxa"/>
          </w:tcPr>
          <w:p w14:paraId="293876D5"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Q8</w:t>
            </w:r>
          </w:p>
        </w:tc>
        <w:tc>
          <w:tcPr>
            <w:tcW w:w="1375" w:type="dxa"/>
          </w:tcPr>
          <w:p w14:paraId="76339521"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33ED055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13</w:t>
            </w:r>
          </w:p>
        </w:tc>
        <w:tc>
          <w:tcPr>
            <w:tcW w:w="1710" w:type="dxa"/>
          </w:tcPr>
          <w:p w14:paraId="26F2488D"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.625</w:t>
            </w:r>
          </w:p>
        </w:tc>
        <w:tc>
          <w:tcPr>
            <w:tcW w:w="1260" w:type="dxa"/>
          </w:tcPr>
          <w:p w14:paraId="37D60551"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2896C1D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keep</w:t>
            </w:r>
          </w:p>
        </w:tc>
      </w:tr>
      <w:tr w:rsidR="007976EC" w:rsidRPr="00491426" w14:paraId="2EAE8DEA" w14:textId="77777777" w:rsidTr="00A01F8A">
        <w:tc>
          <w:tcPr>
            <w:tcW w:w="690" w:type="dxa"/>
          </w:tcPr>
          <w:p w14:paraId="41980A6A"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Q9</w:t>
            </w:r>
          </w:p>
        </w:tc>
        <w:tc>
          <w:tcPr>
            <w:tcW w:w="1375" w:type="dxa"/>
          </w:tcPr>
          <w:p w14:paraId="00D46146"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6EA468F5"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12</w:t>
            </w:r>
          </w:p>
        </w:tc>
        <w:tc>
          <w:tcPr>
            <w:tcW w:w="1710" w:type="dxa"/>
          </w:tcPr>
          <w:p w14:paraId="345B777E"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.5</w:t>
            </w:r>
          </w:p>
        </w:tc>
        <w:tc>
          <w:tcPr>
            <w:tcW w:w="1260" w:type="dxa"/>
          </w:tcPr>
          <w:p w14:paraId="3403DEC9"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13869FD6"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keep</w:t>
            </w:r>
          </w:p>
        </w:tc>
      </w:tr>
      <w:tr w:rsidR="007976EC" w:rsidRPr="00491426" w14:paraId="6D92CFAC" w14:textId="77777777" w:rsidTr="00A01F8A">
        <w:tc>
          <w:tcPr>
            <w:tcW w:w="690" w:type="dxa"/>
          </w:tcPr>
          <w:p w14:paraId="7987142F"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Q10</w:t>
            </w:r>
          </w:p>
        </w:tc>
        <w:tc>
          <w:tcPr>
            <w:tcW w:w="1375" w:type="dxa"/>
          </w:tcPr>
          <w:p w14:paraId="4E1E4888"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7AD1742D"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7</w:t>
            </w:r>
          </w:p>
        </w:tc>
        <w:tc>
          <w:tcPr>
            <w:tcW w:w="1710" w:type="dxa"/>
          </w:tcPr>
          <w:p w14:paraId="5062DC55"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-0.125</w:t>
            </w:r>
          </w:p>
        </w:tc>
        <w:tc>
          <w:tcPr>
            <w:tcW w:w="1260" w:type="dxa"/>
          </w:tcPr>
          <w:p w14:paraId="7BAB77A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7C1931A7"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strike</w:t>
            </w:r>
          </w:p>
        </w:tc>
      </w:tr>
      <w:tr w:rsidR="007976EC" w:rsidRPr="00491426" w14:paraId="1333D8E8" w14:textId="77777777" w:rsidTr="00A01F8A">
        <w:tc>
          <w:tcPr>
            <w:tcW w:w="690" w:type="dxa"/>
          </w:tcPr>
          <w:p w14:paraId="3435EB00"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Q11</w:t>
            </w:r>
          </w:p>
        </w:tc>
        <w:tc>
          <w:tcPr>
            <w:tcW w:w="1375" w:type="dxa"/>
          </w:tcPr>
          <w:p w14:paraId="13854009"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79F6555C"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14</w:t>
            </w:r>
          </w:p>
        </w:tc>
        <w:tc>
          <w:tcPr>
            <w:tcW w:w="1710" w:type="dxa"/>
          </w:tcPr>
          <w:p w14:paraId="7A359E2F"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.75</w:t>
            </w:r>
          </w:p>
        </w:tc>
        <w:tc>
          <w:tcPr>
            <w:tcW w:w="1260" w:type="dxa"/>
          </w:tcPr>
          <w:p w14:paraId="76026356"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54A9DA98"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keep</w:t>
            </w:r>
          </w:p>
        </w:tc>
      </w:tr>
      <w:tr w:rsidR="007976EC" w:rsidRPr="00491426" w14:paraId="3898CEA4" w14:textId="77777777" w:rsidTr="00A01F8A">
        <w:tc>
          <w:tcPr>
            <w:tcW w:w="690" w:type="dxa"/>
          </w:tcPr>
          <w:p w14:paraId="4714EE0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Q12</w:t>
            </w:r>
          </w:p>
        </w:tc>
        <w:tc>
          <w:tcPr>
            <w:tcW w:w="1375" w:type="dxa"/>
          </w:tcPr>
          <w:p w14:paraId="08FC9A2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5DB182B5"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10</w:t>
            </w:r>
          </w:p>
        </w:tc>
        <w:tc>
          <w:tcPr>
            <w:tcW w:w="1710" w:type="dxa"/>
          </w:tcPr>
          <w:p w14:paraId="7DF045B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.25</w:t>
            </w:r>
          </w:p>
        </w:tc>
        <w:tc>
          <w:tcPr>
            <w:tcW w:w="1260" w:type="dxa"/>
          </w:tcPr>
          <w:p w14:paraId="05AFC099"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427C60C2"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strike</w:t>
            </w:r>
          </w:p>
        </w:tc>
      </w:tr>
      <w:tr w:rsidR="007976EC" w:rsidRPr="00491426" w14:paraId="61382FDE" w14:textId="77777777" w:rsidTr="00A01F8A">
        <w:tc>
          <w:tcPr>
            <w:tcW w:w="690" w:type="dxa"/>
          </w:tcPr>
          <w:p w14:paraId="593C2D16"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Q13</w:t>
            </w:r>
          </w:p>
        </w:tc>
        <w:tc>
          <w:tcPr>
            <w:tcW w:w="1375" w:type="dxa"/>
          </w:tcPr>
          <w:p w14:paraId="749A9814"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800" w:type="dxa"/>
          </w:tcPr>
          <w:p w14:paraId="69C93777"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10</w:t>
            </w:r>
          </w:p>
        </w:tc>
        <w:tc>
          <w:tcPr>
            <w:tcW w:w="1710" w:type="dxa"/>
          </w:tcPr>
          <w:p w14:paraId="6761C857"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.667</w:t>
            </w:r>
          </w:p>
        </w:tc>
        <w:tc>
          <w:tcPr>
            <w:tcW w:w="1260" w:type="dxa"/>
          </w:tcPr>
          <w:p w14:paraId="2D4F91F7"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10</w:t>
            </w:r>
          </w:p>
        </w:tc>
        <w:tc>
          <w:tcPr>
            <w:tcW w:w="1595" w:type="dxa"/>
          </w:tcPr>
          <w:p w14:paraId="609F7AD5"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keep</w:t>
            </w:r>
          </w:p>
        </w:tc>
      </w:tr>
      <w:tr w:rsidR="007976EC" w:rsidRPr="00491426" w14:paraId="2DD998B4" w14:textId="77777777" w:rsidTr="00A01F8A">
        <w:tc>
          <w:tcPr>
            <w:tcW w:w="690" w:type="dxa"/>
          </w:tcPr>
          <w:p w14:paraId="43914678"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Q14</w:t>
            </w:r>
          </w:p>
        </w:tc>
        <w:tc>
          <w:tcPr>
            <w:tcW w:w="1375" w:type="dxa"/>
          </w:tcPr>
          <w:p w14:paraId="374935DF"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800" w:type="dxa"/>
          </w:tcPr>
          <w:p w14:paraId="0EA48268"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11</w:t>
            </w:r>
          </w:p>
        </w:tc>
        <w:tc>
          <w:tcPr>
            <w:tcW w:w="1710" w:type="dxa"/>
          </w:tcPr>
          <w:p w14:paraId="582B93D1"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.833</w:t>
            </w:r>
          </w:p>
        </w:tc>
        <w:tc>
          <w:tcPr>
            <w:tcW w:w="1260" w:type="dxa"/>
          </w:tcPr>
          <w:p w14:paraId="1AD29012"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10</w:t>
            </w:r>
          </w:p>
        </w:tc>
        <w:tc>
          <w:tcPr>
            <w:tcW w:w="1595" w:type="dxa"/>
          </w:tcPr>
          <w:p w14:paraId="1AEDBF89"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keep</w:t>
            </w:r>
          </w:p>
        </w:tc>
      </w:tr>
      <w:tr w:rsidR="007976EC" w:rsidRPr="00491426" w14:paraId="4F3054AC" w14:textId="77777777" w:rsidTr="00A01F8A">
        <w:tc>
          <w:tcPr>
            <w:tcW w:w="690" w:type="dxa"/>
          </w:tcPr>
          <w:p w14:paraId="0FC3F222"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Q15</w:t>
            </w:r>
          </w:p>
        </w:tc>
        <w:tc>
          <w:tcPr>
            <w:tcW w:w="1375" w:type="dxa"/>
          </w:tcPr>
          <w:p w14:paraId="6B2CB36D"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800" w:type="dxa"/>
          </w:tcPr>
          <w:p w14:paraId="2CEC5BD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6</w:t>
            </w:r>
          </w:p>
        </w:tc>
        <w:tc>
          <w:tcPr>
            <w:tcW w:w="1710" w:type="dxa"/>
          </w:tcPr>
          <w:p w14:paraId="028B97FB"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0</w:t>
            </w:r>
          </w:p>
        </w:tc>
        <w:tc>
          <w:tcPr>
            <w:tcW w:w="1260" w:type="dxa"/>
          </w:tcPr>
          <w:p w14:paraId="405221FE"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10</w:t>
            </w:r>
          </w:p>
        </w:tc>
        <w:tc>
          <w:tcPr>
            <w:tcW w:w="1595" w:type="dxa"/>
          </w:tcPr>
          <w:p w14:paraId="29EEF4C1"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123D1401" w14:textId="77777777" w:rsidTr="00A01F8A">
        <w:tc>
          <w:tcPr>
            <w:tcW w:w="690" w:type="dxa"/>
          </w:tcPr>
          <w:p w14:paraId="0C2D2C0B"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Q16</w:t>
            </w:r>
          </w:p>
        </w:tc>
        <w:tc>
          <w:tcPr>
            <w:tcW w:w="1375" w:type="dxa"/>
          </w:tcPr>
          <w:p w14:paraId="3BFF6881"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800" w:type="dxa"/>
          </w:tcPr>
          <w:p w14:paraId="5058F3C8"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7</w:t>
            </w:r>
          </w:p>
        </w:tc>
        <w:tc>
          <w:tcPr>
            <w:tcW w:w="1710" w:type="dxa"/>
          </w:tcPr>
          <w:p w14:paraId="7F8D0E1A"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.167</w:t>
            </w:r>
          </w:p>
        </w:tc>
        <w:tc>
          <w:tcPr>
            <w:tcW w:w="1260" w:type="dxa"/>
          </w:tcPr>
          <w:p w14:paraId="61630277"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10</w:t>
            </w:r>
          </w:p>
        </w:tc>
        <w:tc>
          <w:tcPr>
            <w:tcW w:w="1595" w:type="dxa"/>
          </w:tcPr>
          <w:p w14:paraId="2E62755C"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735E1F88" w14:textId="77777777" w:rsidTr="00A01F8A">
        <w:tc>
          <w:tcPr>
            <w:tcW w:w="690" w:type="dxa"/>
          </w:tcPr>
          <w:p w14:paraId="4C352C13"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Q17</w:t>
            </w:r>
          </w:p>
        </w:tc>
        <w:tc>
          <w:tcPr>
            <w:tcW w:w="1375" w:type="dxa"/>
          </w:tcPr>
          <w:p w14:paraId="2EE8BA35"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800" w:type="dxa"/>
          </w:tcPr>
          <w:p w14:paraId="313C4CE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9</w:t>
            </w:r>
          </w:p>
        </w:tc>
        <w:tc>
          <w:tcPr>
            <w:tcW w:w="1710" w:type="dxa"/>
          </w:tcPr>
          <w:p w14:paraId="715F4F53"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.5</w:t>
            </w:r>
          </w:p>
        </w:tc>
        <w:tc>
          <w:tcPr>
            <w:tcW w:w="1260" w:type="dxa"/>
          </w:tcPr>
          <w:p w14:paraId="70730455"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10</w:t>
            </w:r>
          </w:p>
        </w:tc>
        <w:tc>
          <w:tcPr>
            <w:tcW w:w="1595" w:type="dxa"/>
          </w:tcPr>
          <w:p w14:paraId="077A215A"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2C165D62" w14:textId="77777777" w:rsidTr="00A01F8A">
        <w:tc>
          <w:tcPr>
            <w:tcW w:w="690" w:type="dxa"/>
          </w:tcPr>
          <w:p w14:paraId="7CEC9A31"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Q18</w:t>
            </w:r>
          </w:p>
        </w:tc>
        <w:tc>
          <w:tcPr>
            <w:tcW w:w="1375" w:type="dxa"/>
          </w:tcPr>
          <w:p w14:paraId="1BE43853"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800" w:type="dxa"/>
          </w:tcPr>
          <w:p w14:paraId="1D5178A2"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8</w:t>
            </w:r>
          </w:p>
        </w:tc>
        <w:tc>
          <w:tcPr>
            <w:tcW w:w="1710" w:type="dxa"/>
          </w:tcPr>
          <w:p w14:paraId="598DA655"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.333</w:t>
            </w:r>
          </w:p>
        </w:tc>
        <w:tc>
          <w:tcPr>
            <w:tcW w:w="1260" w:type="dxa"/>
          </w:tcPr>
          <w:p w14:paraId="2A32EFA9"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10</w:t>
            </w:r>
          </w:p>
        </w:tc>
        <w:tc>
          <w:tcPr>
            <w:tcW w:w="1595" w:type="dxa"/>
          </w:tcPr>
          <w:p w14:paraId="7F20E5A1"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525E4ED2" w14:textId="77777777" w:rsidTr="00A01F8A">
        <w:tc>
          <w:tcPr>
            <w:tcW w:w="690" w:type="dxa"/>
          </w:tcPr>
          <w:p w14:paraId="710930DF"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Q19</w:t>
            </w:r>
          </w:p>
        </w:tc>
        <w:tc>
          <w:tcPr>
            <w:tcW w:w="1375" w:type="dxa"/>
          </w:tcPr>
          <w:p w14:paraId="08A4C4AA"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800" w:type="dxa"/>
          </w:tcPr>
          <w:p w14:paraId="341965BB"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7</w:t>
            </w:r>
          </w:p>
        </w:tc>
        <w:tc>
          <w:tcPr>
            <w:tcW w:w="1710" w:type="dxa"/>
          </w:tcPr>
          <w:p w14:paraId="4D6084B5"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.167</w:t>
            </w:r>
          </w:p>
        </w:tc>
        <w:tc>
          <w:tcPr>
            <w:tcW w:w="1260" w:type="dxa"/>
          </w:tcPr>
          <w:p w14:paraId="0AD0026D"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10</w:t>
            </w:r>
          </w:p>
        </w:tc>
        <w:tc>
          <w:tcPr>
            <w:tcW w:w="1595" w:type="dxa"/>
          </w:tcPr>
          <w:p w14:paraId="68F9CDF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1AEFA410" w14:textId="77777777" w:rsidTr="00A01F8A">
        <w:tc>
          <w:tcPr>
            <w:tcW w:w="690" w:type="dxa"/>
          </w:tcPr>
          <w:p w14:paraId="0702B7F1"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Q20</w:t>
            </w:r>
          </w:p>
        </w:tc>
        <w:tc>
          <w:tcPr>
            <w:tcW w:w="1375" w:type="dxa"/>
          </w:tcPr>
          <w:p w14:paraId="0E57506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800" w:type="dxa"/>
          </w:tcPr>
          <w:p w14:paraId="46B332B7"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12</w:t>
            </w:r>
          </w:p>
        </w:tc>
        <w:tc>
          <w:tcPr>
            <w:tcW w:w="1710" w:type="dxa"/>
          </w:tcPr>
          <w:p w14:paraId="63AD6707"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w:t>
            </w:r>
          </w:p>
        </w:tc>
        <w:tc>
          <w:tcPr>
            <w:tcW w:w="1260" w:type="dxa"/>
          </w:tcPr>
          <w:p w14:paraId="0E565B8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10</w:t>
            </w:r>
          </w:p>
        </w:tc>
        <w:tc>
          <w:tcPr>
            <w:tcW w:w="1595" w:type="dxa"/>
          </w:tcPr>
          <w:p w14:paraId="2200FCD1"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keep</w:t>
            </w:r>
          </w:p>
        </w:tc>
      </w:tr>
      <w:tr w:rsidR="007976EC" w:rsidRPr="00491426" w14:paraId="3F79A464" w14:textId="77777777" w:rsidTr="00A01F8A">
        <w:tc>
          <w:tcPr>
            <w:tcW w:w="690" w:type="dxa"/>
          </w:tcPr>
          <w:p w14:paraId="7675ADE2"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Q21</w:t>
            </w:r>
          </w:p>
        </w:tc>
        <w:tc>
          <w:tcPr>
            <w:tcW w:w="1375" w:type="dxa"/>
          </w:tcPr>
          <w:p w14:paraId="1B9CC086"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800" w:type="dxa"/>
          </w:tcPr>
          <w:p w14:paraId="67928D40"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6</w:t>
            </w:r>
          </w:p>
        </w:tc>
        <w:tc>
          <w:tcPr>
            <w:tcW w:w="1710" w:type="dxa"/>
          </w:tcPr>
          <w:p w14:paraId="7C41AF68"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0</w:t>
            </w:r>
          </w:p>
        </w:tc>
        <w:tc>
          <w:tcPr>
            <w:tcW w:w="1260" w:type="dxa"/>
          </w:tcPr>
          <w:p w14:paraId="7EF31CD7"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10</w:t>
            </w:r>
          </w:p>
        </w:tc>
        <w:tc>
          <w:tcPr>
            <w:tcW w:w="1595" w:type="dxa"/>
          </w:tcPr>
          <w:p w14:paraId="4FA6723E"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59582580" w14:textId="77777777" w:rsidTr="00A01F8A">
        <w:tc>
          <w:tcPr>
            <w:tcW w:w="690" w:type="dxa"/>
          </w:tcPr>
          <w:p w14:paraId="38A47170"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Q22</w:t>
            </w:r>
          </w:p>
        </w:tc>
        <w:tc>
          <w:tcPr>
            <w:tcW w:w="1375" w:type="dxa"/>
          </w:tcPr>
          <w:p w14:paraId="17A098C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800" w:type="dxa"/>
          </w:tcPr>
          <w:p w14:paraId="0710C70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9</w:t>
            </w:r>
          </w:p>
        </w:tc>
        <w:tc>
          <w:tcPr>
            <w:tcW w:w="1710" w:type="dxa"/>
          </w:tcPr>
          <w:p w14:paraId="29B04A1C"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.5</w:t>
            </w:r>
          </w:p>
        </w:tc>
        <w:tc>
          <w:tcPr>
            <w:tcW w:w="1260" w:type="dxa"/>
          </w:tcPr>
          <w:p w14:paraId="6B17E398"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10</w:t>
            </w:r>
          </w:p>
        </w:tc>
        <w:tc>
          <w:tcPr>
            <w:tcW w:w="1595" w:type="dxa"/>
          </w:tcPr>
          <w:p w14:paraId="0E832CBE"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6837FAFB" w14:textId="77777777" w:rsidTr="00A01F8A">
        <w:tc>
          <w:tcPr>
            <w:tcW w:w="690" w:type="dxa"/>
          </w:tcPr>
          <w:p w14:paraId="25A38D5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Q23</w:t>
            </w:r>
          </w:p>
        </w:tc>
        <w:tc>
          <w:tcPr>
            <w:tcW w:w="1375" w:type="dxa"/>
          </w:tcPr>
          <w:p w14:paraId="0E724DC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800" w:type="dxa"/>
          </w:tcPr>
          <w:p w14:paraId="521D7DFD"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6</w:t>
            </w:r>
          </w:p>
        </w:tc>
        <w:tc>
          <w:tcPr>
            <w:tcW w:w="1710" w:type="dxa"/>
          </w:tcPr>
          <w:p w14:paraId="50773870"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0</w:t>
            </w:r>
          </w:p>
        </w:tc>
        <w:tc>
          <w:tcPr>
            <w:tcW w:w="1260" w:type="dxa"/>
          </w:tcPr>
          <w:p w14:paraId="08BCFF4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10</w:t>
            </w:r>
          </w:p>
        </w:tc>
        <w:tc>
          <w:tcPr>
            <w:tcW w:w="1595" w:type="dxa"/>
          </w:tcPr>
          <w:p w14:paraId="5598F691"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3249228C" w14:textId="77777777" w:rsidTr="00A01F8A">
        <w:tc>
          <w:tcPr>
            <w:tcW w:w="690" w:type="dxa"/>
          </w:tcPr>
          <w:p w14:paraId="46A45503"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Q24</w:t>
            </w:r>
          </w:p>
        </w:tc>
        <w:tc>
          <w:tcPr>
            <w:tcW w:w="1375" w:type="dxa"/>
          </w:tcPr>
          <w:p w14:paraId="295E2829"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800" w:type="dxa"/>
          </w:tcPr>
          <w:p w14:paraId="1C377F18"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8</w:t>
            </w:r>
          </w:p>
        </w:tc>
        <w:tc>
          <w:tcPr>
            <w:tcW w:w="1710" w:type="dxa"/>
          </w:tcPr>
          <w:p w14:paraId="1813792A"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.333</w:t>
            </w:r>
          </w:p>
        </w:tc>
        <w:tc>
          <w:tcPr>
            <w:tcW w:w="1260" w:type="dxa"/>
          </w:tcPr>
          <w:p w14:paraId="3E1BF1A3"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10</w:t>
            </w:r>
          </w:p>
        </w:tc>
        <w:tc>
          <w:tcPr>
            <w:tcW w:w="1595" w:type="dxa"/>
          </w:tcPr>
          <w:p w14:paraId="5111C897"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50859A29" w14:textId="77777777" w:rsidTr="00A01F8A">
        <w:tc>
          <w:tcPr>
            <w:tcW w:w="690" w:type="dxa"/>
          </w:tcPr>
          <w:p w14:paraId="3ABF1898"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Q25</w:t>
            </w:r>
          </w:p>
        </w:tc>
        <w:tc>
          <w:tcPr>
            <w:tcW w:w="1375" w:type="dxa"/>
          </w:tcPr>
          <w:p w14:paraId="501F60DA"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800" w:type="dxa"/>
          </w:tcPr>
          <w:p w14:paraId="5ED358AB"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8</w:t>
            </w:r>
          </w:p>
        </w:tc>
        <w:tc>
          <w:tcPr>
            <w:tcW w:w="1710" w:type="dxa"/>
          </w:tcPr>
          <w:p w14:paraId="6CFD9147"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.333</w:t>
            </w:r>
          </w:p>
        </w:tc>
        <w:tc>
          <w:tcPr>
            <w:tcW w:w="1260" w:type="dxa"/>
          </w:tcPr>
          <w:p w14:paraId="56BB45FB"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10</w:t>
            </w:r>
          </w:p>
        </w:tc>
        <w:tc>
          <w:tcPr>
            <w:tcW w:w="1595" w:type="dxa"/>
          </w:tcPr>
          <w:p w14:paraId="69788B51"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063A92F6" w14:textId="77777777" w:rsidTr="00A01F8A">
        <w:tc>
          <w:tcPr>
            <w:tcW w:w="690" w:type="dxa"/>
          </w:tcPr>
          <w:p w14:paraId="3077FAC6"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Q26</w:t>
            </w:r>
          </w:p>
        </w:tc>
        <w:tc>
          <w:tcPr>
            <w:tcW w:w="1375" w:type="dxa"/>
          </w:tcPr>
          <w:p w14:paraId="05DC5CA5"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800" w:type="dxa"/>
          </w:tcPr>
          <w:p w14:paraId="71DAC9D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10</w:t>
            </w:r>
          </w:p>
        </w:tc>
        <w:tc>
          <w:tcPr>
            <w:tcW w:w="1710" w:type="dxa"/>
          </w:tcPr>
          <w:p w14:paraId="717DCA71"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.667</w:t>
            </w:r>
          </w:p>
        </w:tc>
        <w:tc>
          <w:tcPr>
            <w:tcW w:w="1260" w:type="dxa"/>
          </w:tcPr>
          <w:p w14:paraId="01CC37C8"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10</w:t>
            </w:r>
          </w:p>
        </w:tc>
        <w:tc>
          <w:tcPr>
            <w:tcW w:w="1595" w:type="dxa"/>
          </w:tcPr>
          <w:p w14:paraId="1284A855"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keep</w:t>
            </w:r>
          </w:p>
        </w:tc>
      </w:tr>
      <w:tr w:rsidR="007976EC" w:rsidRPr="00491426" w14:paraId="4745C6E2" w14:textId="77777777" w:rsidTr="00A01F8A">
        <w:tc>
          <w:tcPr>
            <w:tcW w:w="690" w:type="dxa"/>
          </w:tcPr>
          <w:p w14:paraId="102495D3"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Q27</w:t>
            </w:r>
          </w:p>
        </w:tc>
        <w:tc>
          <w:tcPr>
            <w:tcW w:w="1375" w:type="dxa"/>
          </w:tcPr>
          <w:p w14:paraId="66948ACE"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6B9DE1CA"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23</w:t>
            </w:r>
          </w:p>
        </w:tc>
        <w:tc>
          <w:tcPr>
            <w:tcW w:w="1710" w:type="dxa"/>
          </w:tcPr>
          <w:p w14:paraId="22EC043C"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.917</w:t>
            </w:r>
          </w:p>
        </w:tc>
        <w:tc>
          <w:tcPr>
            <w:tcW w:w="1260" w:type="dxa"/>
          </w:tcPr>
          <w:p w14:paraId="536B4365"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55054C1D"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keep</w:t>
            </w:r>
          </w:p>
        </w:tc>
      </w:tr>
      <w:tr w:rsidR="007976EC" w:rsidRPr="00491426" w14:paraId="7B3A2F0B" w14:textId="77777777" w:rsidTr="00A01F8A">
        <w:tc>
          <w:tcPr>
            <w:tcW w:w="690" w:type="dxa"/>
          </w:tcPr>
          <w:p w14:paraId="5AEB977A"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Q28</w:t>
            </w:r>
          </w:p>
        </w:tc>
        <w:tc>
          <w:tcPr>
            <w:tcW w:w="1375" w:type="dxa"/>
          </w:tcPr>
          <w:p w14:paraId="1B1F192F"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1315EF3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22</w:t>
            </w:r>
          </w:p>
        </w:tc>
        <w:tc>
          <w:tcPr>
            <w:tcW w:w="1710" w:type="dxa"/>
          </w:tcPr>
          <w:p w14:paraId="4B864A2C"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.833</w:t>
            </w:r>
          </w:p>
        </w:tc>
        <w:tc>
          <w:tcPr>
            <w:tcW w:w="1260" w:type="dxa"/>
          </w:tcPr>
          <w:p w14:paraId="79D8613B"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7D17202C"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keep</w:t>
            </w:r>
          </w:p>
        </w:tc>
      </w:tr>
      <w:tr w:rsidR="007976EC" w:rsidRPr="00491426" w14:paraId="27946209" w14:textId="77777777" w:rsidTr="00A01F8A">
        <w:tc>
          <w:tcPr>
            <w:tcW w:w="690" w:type="dxa"/>
          </w:tcPr>
          <w:p w14:paraId="022BAAF7"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lastRenderedPageBreak/>
              <w:t>Q29</w:t>
            </w:r>
          </w:p>
        </w:tc>
        <w:tc>
          <w:tcPr>
            <w:tcW w:w="1375" w:type="dxa"/>
          </w:tcPr>
          <w:p w14:paraId="604A83D8"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25B0E591"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19</w:t>
            </w:r>
          </w:p>
        </w:tc>
        <w:tc>
          <w:tcPr>
            <w:tcW w:w="1710" w:type="dxa"/>
          </w:tcPr>
          <w:p w14:paraId="0E63ABF8"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.583</w:t>
            </w:r>
          </w:p>
        </w:tc>
        <w:tc>
          <w:tcPr>
            <w:tcW w:w="1260" w:type="dxa"/>
          </w:tcPr>
          <w:p w14:paraId="20C8F6BA"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58AE08CC"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keep</w:t>
            </w:r>
          </w:p>
        </w:tc>
      </w:tr>
      <w:tr w:rsidR="007976EC" w:rsidRPr="00491426" w14:paraId="34170CEA" w14:textId="77777777" w:rsidTr="00A01F8A">
        <w:tc>
          <w:tcPr>
            <w:tcW w:w="690" w:type="dxa"/>
          </w:tcPr>
          <w:p w14:paraId="0281CAA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Q30</w:t>
            </w:r>
          </w:p>
        </w:tc>
        <w:tc>
          <w:tcPr>
            <w:tcW w:w="1375" w:type="dxa"/>
          </w:tcPr>
          <w:p w14:paraId="4847A11C"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7EFC9D77"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23</w:t>
            </w:r>
          </w:p>
        </w:tc>
        <w:tc>
          <w:tcPr>
            <w:tcW w:w="1710" w:type="dxa"/>
          </w:tcPr>
          <w:p w14:paraId="3C31DD76"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.917</w:t>
            </w:r>
          </w:p>
        </w:tc>
        <w:tc>
          <w:tcPr>
            <w:tcW w:w="1260" w:type="dxa"/>
          </w:tcPr>
          <w:p w14:paraId="6009BBD3"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7077843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keep</w:t>
            </w:r>
          </w:p>
        </w:tc>
      </w:tr>
      <w:tr w:rsidR="007976EC" w:rsidRPr="00491426" w14:paraId="16A00799" w14:textId="77777777" w:rsidTr="00A01F8A">
        <w:tc>
          <w:tcPr>
            <w:tcW w:w="690" w:type="dxa"/>
          </w:tcPr>
          <w:p w14:paraId="73574100"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Q31</w:t>
            </w:r>
          </w:p>
        </w:tc>
        <w:tc>
          <w:tcPr>
            <w:tcW w:w="1375" w:type="dxa"/>
          </w:tcPr>
          <w:p w14:paraId="75658E97"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541C1EC8"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21</w:t>
            </w:r>
          </w:p>
        </w:tc>
        <w:tc>
          <w:tcPr>
            <w:tcW w:w="1710" w:type="dxa"/>
          </w:tcPr>
          <w:p w14:paraId="55D5B61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.75</w:t>
            </w:r>
          </w:p>
        </w:tc>
        <w:tc>
          <w:tcPr>
            <w:tcW w:w="1260" w:type="dxa"/>
          </w:tcPr>
          <w:p w14:paraId="02B7B5F3"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5CCBEF16"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keep</w:t>
            </w:r>
          </w:p>
        </w:tc>
      </w:tr>
      <w:tr w:rsidR="007976EC" w:rsidRPr="00491426" w14:paraId="774BDEA6" w14:textId="77777777" w:rsidTr="00A01F8A">
        <w:tc>
          <w:tcPr>
            <w:tcW w:w="690" w:type="dxa"/>
          </w:tcPr>
          <w:p w14:paraId="1450329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Q32</w:t>
            </w:r>
          </w:p>
        </w:tc>
        <w:tc>
          <w:tcPr>
            <w:tcW w:w="1375" w:type="dxa"/>
          </w:tcPr>
          <w:p w14:paraId="63B121DE"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1D6D342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22</w:t>
            </w:r>
          </w:p>
        </w:tc>
        <w:tc>
          <w:tcPr>
            <w:tcW w:w="1710" w:type="dxa"/>
          </w:tcPr>
          <w:p w14:paraId="0176118A"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.833</w:t>
            </w:r>
          </w:p>
        </w:tc>
        <w:tc>
          <w:tcPr>
            <w:tcW w:w="1260" w:type="dxa"/>
          </w:tcPr>
          <w:p w14:paraId="298B810C"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67E27FC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keep</w:t>
            </w:r>
          </w:p>
        </w:tc>
      </w:tr>
      <w:tr w:rsidR="007976EC" w:rsidRPr="00491426" w14:paraId="60645A4E" w14:textId="77777777" w:rsidTr="00A01F8A">
        <w:tc>
          <w:tcPr>
            <w:tcW w:w="690" w:type="dxa"/>
          </w:tcPr>
          <w:p w14:paraId="34A96C0F"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Q33</w:t>
            </w:r>
          </w:p>
        </w:tc>
        <w:tc>
          <w:tcPr>
            <w:tcW w:w="1375" w:type="dxa"/>
          </w:tcPr>
          <w:p w14:paraId="62A348B3"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2D28DF48"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21</w:t>
            </w:r>
          </w:p>
        </w:tc>
        <w:tc>
          <w:tcPr>
            <w:tcW w:w="1710" w:type="dxa"/>
          </w:tcPr>
          <w:p w14:paraId="140AA85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.75</w:t>
            </w:r>
          </w:p>
        </w:tc>
        <w:tc>
          <w:tcPr>
            <w:tcW w:w="1260" w:type="dxa"/>
          </w:tcPr>
          <w:p w14:paraId="77E913FA"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43B0601F"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keep</w:t>
            </w:r>
          </w:p>
        </w:tc>
      </w:tr>
      <w:tr w:rsidR="007976EC" w:rsidRPr="00491426" w14:paraId="2E9F8547" w14:textId="77777777" w:rsidTr="00A01F8A">
        <w:tc>
          <w:tcPr>
            <w:tcW w:w="690" w:type="dxa"/>
          </w:tcPr>
          <w:p w14:paraId="04E94266"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Q34</w:t>
            </w:r>
          </w:p>
        </w:tc>
        <w:tc>
          <w:tcPr>
            <w:tcW w:w="1375" w:type="dxa"/>
          </w:tcPr>
          <w:p w14:paraId="03A4F14A"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69C95A21"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18</w:t>
            </w:r>
          </w:p>
        </w:tc>
        <w:tc>
          <w:tcPr>
            <w:tcW w:w="1710" w:type="dxa"/>
          </w:tcPr>
          <w:p w14:paraId="6C93914E"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.5</w:t>
            </w:r>
          </w:p>
        </w:tc>
        <w:tc>
          <w:tcPr>
            <w:tcW w:w="1260" w:type="dxa"/>
          </w:tcPr>
          <w:p w14:paraId="743A5E0F"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7E37680C"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keep</w:t>
            </w:r>
          </w:p>
        </w:tc>
      </w:tr>
      <w:tr w:rsidR="007976EC" w:rsidRPr="00491426" w14:paraId="6E79A0EE" w14:textId="77777777" w:rsidTr="00A01F8A">
        <w:tc>
          <w:tcPr>
            <w:tcW w:w="690" w:type="dxa"/>
          </w:tcPr>
          <w:p w14:paraId="38C8C471"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Q35</w:t>
            </w:r>
          </w:p>
        </w:tc>
        <w:tc>
          <w:tcPr>
            <w:tcW w:w="1375" w:type="dxa"/>
          </w:tcPr>
          <w:p w14:paraId="0925001E"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6B8222F0"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17</w:t>
            </w:r>
          </w:p>
        </w:tc>
        <w:tc>
          <w:tcPr>
            <w:tcW w:w="1710" w:type="dxa"/>
          </w:tcPr>
          <w:p w14:paraId="7A83392F"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.417</w:t>
            </w:r>
          </w:p>
        </w:tc>
        <w:tc>
          <w:tcPr>
            <w:tcW w:w="1260" w:type="dxa"/>
          </w:tcPr>
          <w:p w14:paraId="1735C4C6"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04CAADC9"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keep</w:t>
            </w:r>
          </w:p>
        </w:tc>
      </w:tr>
      <w:tr w:rsidR="007976EC" w:rsidRPr="00491426" w14:paraId="7D1B74A5" w14:textId="77777777" w:rsidTr="00A01F8A">
        <w:tc>
          <w:tcPr>
            <w:tcW w:w="690" w:type="dxa"/>
          </w:tcPr>
          <w:p w14:paraId="4B1FAB0B"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Q36</w:t>
            </w:r>
          </w:p>
        </w:tc>
        <w:tc>
          <w:tcPr>
            <w:tcW w:w="1375" w:type="dxa"/>
          </w:tcPr>
          <w:p w14:paraId="18F1A415"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0930805D"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20</w:t>
            </w:r>
          </w:p>
        </w:tc>
        <w:tc>
          <w:tcPr>
            <w:tcW w:w="1710" w:type="dxa"/>
          </w:tcPr>
          <w:p w14:paraId="24B9353F"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.667</w:t>
            </w:r>
          </w:p>
        </w:tc>
        <w:tc>
          <w:tcPr>
            <w:tcW w:w="1260" w:type="dxa"/>
          </w:tcPr>
          <w:p w14:paraId="703C73F9"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5A39F93D"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keep</w:t>
            </w:r>
          </w:p>
        </w:tc>
      </w:tr>
      <w:tr w:rsidR="007976EC" w:rsidRPr="00491426" w14:paraId="090678B8" w14:textId="77777777" w:rsidTr="00A01F8A">
        <w:tc>
          <w:tcPr>
            <w:tcW w:w="690" w:type="dxa"/>
          </w:tcPr>
          <w:p w14:paraId="2156D5D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Q37</w:t>
            </w:r>
          </w:p>
        </w:tc>
        <w:tc>
          <w:tcPr>
            <w:tcW w:w="1375" w:type="dxa"/>
          </w:tcPr>
          <w:p w14:paraId="1B55F179"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4B1D5F10"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23</w:t>
            </w:r>
          </w:p>
        </w:tc>
        <w:tc>
          <w:tcPr>
            <w:tcW w:w="1710" w:type="dxa"/>
          </w:tcPr>
          <w:p w14:paraId="40D4B3D1"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.917</w:t>
            </w:r>
          </w:p>
        </w:tc>
        <w:tc>
          <w:tcPr>
            <w:tcW w:w="1260" w:type="dxa"/>
          </w:tcPr>
          <w:p w14:paraId="3B032BF2"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03B9C6A6"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keep</w:t>
            </w:r>
          </w:p>
        </w:tc>
      </w:tr>
      <w:tr w:rsidR="007976EC" w:rsidRPr="00491426" w14:paraId="0B1CCF1F" w14:textId="77777777" w:rsidTr="00A01F8A">
        <w:tc>
          <w:tcPr>
            <w:tcW w:w="690" w:type="dxa"/>
          </w:tcPr>
          <w:p w14:paraId="5851D6FA"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Q38</w:t>
            </w:r>
          </w:p>
        </w:tc>
        <w:tc>
          <w:tcPr>
            <w:tcW w:w="1375" w:type="dxa"/>
          </w:tcPr>
          <w:p w14:paraId="56B10E22"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61781BF8"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13</w:t>
            </w:r>
          </w:p>
        </w:tc>
        <w:tc>
          <w:tcPr>
            <w:tcW w:w="1710" w:type="dxa"/>
          </w:tcPr>
          <w:p w14:paraId="57D5EF5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.083</w:t>
            </w:r>
          </w:p>
        </w:tc>
        <w:tc>
          <w:tcPr>
            <w:tcW w:w="1260" w:type="dxa"/>
          </w:tcPr>
          <w:p w14:paraId="454B5B7B"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77016216"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0624F008" w14:textId="77777777" w:rsidTr="00A01F8A">
        <w:tc>
          <w:tcPr>
            <w:tcW w:w="690" w:type="dxa"/>
          </w:tcPr>
          <w:p w14:paraId="6B4285BE"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Q39</w:t>
            </w:r>
          </w:p>
        </w:tc>
        <w:tc>
          <w:tcPr>
            <w:tcW w:w="1375" w:type="dxa"/>
          </w:tcPr>
          <w:p w14:paraId="7211ADAD"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2B40B62B"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11</w:t>
            </w:r>
          </w:p>
        </w:tc>
        <w:tc>
          <w:tcPr>
            <w:tcW w:w="1710" w:type="dxa"/>
          </w:tcPr>
          <w:p w14:paraId="6C994DE2"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-0.083</w:t>
            </w:r>
          </w:p>
        </w:tc>
        <w:tc>
          <w:tcPr>
            <w:tcW w:w="1260" w:type="dxa"/>
          </w:tcPr>
          <w:p w14:paraId="504DD521"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54F640E8"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55A46792" w14:textId="77777777" w:rsidTr="00A01F8A">
        <w:tc>
          <w:tcPr>
            <w:tcW w:w="690" w:type="dxa"/>
          </w:tcPr>
          <w:p w14:paraId="52191E06"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Q40</w:t>
            </w:r>
          </w:p>
        </w:tc>
        <w:tc>
          <w:tcPr>
            <w:tcW w:w="1375" w:type="dxa"/>
          </w:tcPr>
          <w:p w14:paraId="28A1B215"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5E39AAAA"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17</w:t>
            </w:r>
          </w:p>
        </w:tc>
        <w:tc>
          <w:tcPr>
            <w:tcW w:w="1710" w:type="dxa"/>
          </w:tcPr>
          <w:p w14:paraId="65553032"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.417</w:t>
            </w:r>
          </w:p>
        </w:tc>
        <w:tc>
          <w:tcPr>
            <w:tcW w:w="1260" w:type="dxa"/>
          </w:tcPr>
          <w:p w14:paraId="1026D259"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3C604E3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keep</w:t>
            </w:r>
          </w:p>
        </w:tc>
      </w:tr>
      <w:tr w:rsidR="007976EC" w:rsidRPr="00491426" w14:paraId="3E15CEC5" w14:textId="77777777" w:rsidTr="00A01F8A">
        <w:tc>
          <w:tcPr>
            <w:tcW w:w="690" w:type="dxa"/>
          </w:tcPr>
          <w:p w14:paraId="1F26279B"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Q41</w:t>
            </w:r>
          </w:p>
        </w:tc>
        <w:tc>
          <w:tcPr>
            <w:tcW w:w="1375" w:type="dxa"/>
          </w:tcPr>
          <w:p w14:paraId="15CA177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04F1EB06"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20</w:t>
            </w:r>
          </w:p>
        </w:tc>
        <w:tc>
          <w:tcPr>
            <w:tcW w:w="1710" w:type="dxa"/>
          </w:tcPr>
          <w:p w14:paraId="4FD1F5A8"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.667</w:t>
            </w:r>
          </w:p>
        </w:tc>
        <w:tc>
          <w:tcPr>
            <w:tcW w:w="1260" w:type="dxa"/>
          </w:tcPr>
          <w:p w14:paraId="44CA1BE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189C4528"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keep</w:t>
            </w:r>
          </w:p>
        </w:tc>
      </w:tr>
      <w:tr w:rsidR="007976EC" w:rsidRPr="00491426" w14:paraId="0483D780" w14:textId="77777777" w:rsidTr="00A01F8A">
        <w:tc>
          <w:tcPr>
            <w:tcW w:w="690" w:type="dxa"/>
          </w:tcPr>
          <w:p w14:paraId="65AA4118"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Q42</w:t>
            </w:r>
          </w:p>
        </w:tc>
        <w:tc>
          <w:tcPr>
            <w:tcW w:w="1375" w:type="dxa"/>
          </w:tcPr>
          <w:p w14:paraId="4F901447"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6566CA7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11</w:t>
            </w:r>
          </w:p>
        </w:tc>
        <w:tc>
          <w:tcPr>
            <w:tcW w:w="1710" w:type="dxa"/>
          </w:tcPr>
          <w:p w14:paraId="3372664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-0.083</w:t>
            </w:r>
          </w:p>
        </w:tc>
        <w:tc>
          <w:tcPr>
            <w:tcW w:w="1260" w:type="dxa"/>
          </w:tcPr>
          <w:p w14:paraId="46C9FE2B"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4E288BB1"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5EF7519B" w14:textId="77777777" w:rsidTr="00A01F8A">
        <w:tc>
          <w:tcPr>
            <w:tcW w:w="690" w:type="dxa"/>
          </w:tcPr>
          <w:p w14:paraId="50EF06F1"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Q43</w:t>
            </w:r>
          </w:p>
        </w:tc>
        <w:tc>
          <w:tcPr>
            <w:tcW w:w="1375" w:type="dxa"/>
          </w:tcPr>
          <w:p w14:paraId="7CEA234A"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3D58C29F"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16</w:t>
            </w:r>
          </w:p>
        </w:tc>
        <w:tc>
          <w:tcPr>
            <w:tcW w:w="1710" w:type="dxa"/>
          </w:tcPr>
          <w:p w14:paraId="112F279B"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.333</w:t>
            </w:r>
          </w:p>
        </w:tc>
        <w:tc>
          <w:tcPr>
            <w:tcW w:w="1260" w:type="dxa"/>
          </w:tcPr>
          <w:p w14:paraId="590F109E"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31FD56CA"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36947118" w14:textId="77777777" w:rsidTr="00A01F8A">
        <w:tc>
          <w:tcPr>
            <w:tcW w:w="690" w:type="dxa"/>
          </w:tcPr>
          <w:p w14:paraId="5102996C"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Q44</w:t>
            </w:r>
          </w:p>
        </w:tc>
        <w:tc>
          <w:tcPr>
            <w:tcW w:w="1375" w:type="dxa"/>
          </w:tcPr>
          <w:p w14:paraId="6BC4B693"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749D0648"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15</w:t>
            </w:r>
          </w:p>
        </w:tc>
        <w:tc>
          <w:tcPr>
            <w:tcW w:w="1710" w:type="dxa"/>
          </w:tcPr>
          <w:p w14:paraId="4706F31D"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.250</w:t>
            </w:r>
          </w:p>
        </w:tc>
        <w:tc>
          <w:tcPr>
            <w:tcW w:w="1260" w:type="dxa"/>
          </w:tcPr>
          <w:p w14:paraId="70A97C38"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310F64A2"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4950C9FC" w14:textId="77777777" w:rsidTr="00A01F8A">
        <w:tc>
          <w:tcPr>
            <w:tcW w:w="690" w:type="dxa"/>
          </w:tcPr>
          <w:p w14:paraId="77C3822D"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Q45</w:t>
            </w:r>
          </w:p>
        </w:tc>
        <w:tc>
          <w:tcPr>
            <w:tcW w:w="1375" w:type="dxa"/>
          </w:tcPr>
          <w:p w14:paraId="2265FE19"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3DD1C166"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19</w:t>
            </w:r>
          </w:p>
        </w:tc>
        <w:tc>
          <w:tcPr>
            <w:tcW w:w="1710" w:type="dxa"/>
          </w:tcPr>
          <w:p w14:paraId="32F5485D"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.583</w:t>
            </w:r>
          </w:p>
        </w:tc>
        <w:tc>
          <w:tcPr>
            <w:tcW w:w="1260" w:type="dxa"/>
          </w:tcPr>
          <w:p w14:paraId="06E5D741"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3A7F8652"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keep</w:t>
            </w:r>
          </w:p>
        </w:tc>
      </w:tr>
      <w:tr w:rsidR="007976EC" w:rsidRPr="00491426" w14:paraId="6DCC7237" w14:textId="77777777" w:rsidTr="00A01F8A">
        <w:tc>
          <w:tcPr>
            <w:tcW w:w="690" w:type="dxa"/>
          </w:tcPr>
          <w:p w14:paraId="3B61AC5A"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Q46</w:t>
            </w:r>
          </w:p>
        </w:tc>
        <w:tc>
          <w:tcPr>
            <w:tcW w:w="1375" w:type="dxa"/>
          </w:tcPr>
          <w:p w14:paraId="2D1DD07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6BD2270F"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16</w:t>
            </w:r>
          </w:p>
        </w:tc>
        <w:tc>
          <w:tcPr>
            <w:tcW w:w="1710" w:type="dxa"/>
          </w:tcPr>
          <w:p w14:paraId="78316A80"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.333</w:t>
            </w:r>
          </w:p>
        </w:tc>
        <w:tc>
          <w:tcPr>
            <w:tcW w:w="1260" w:type="dxa"/>
          </w:tcPr>
          <w:p w14:paraId="1ACF9AAD"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296DA12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strike</w:t>
            </w:r>
          </w:p>
        </w:tc>
      </w:tr>
      <w:tr w:rsidR="007976EC" w:rsidRPr="00491426" w14:paraId="7B84D17F" w14:textId="77777777" w:rsidTr="00A01F8A">
        <w:tc>
          <w:tcPr>
            <w:tcW w:w="690" w:type="dxa"/>
          </w:tcPr>
          <w:p w14:paraId="57469D6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Q47</w:t>
            </w:r>
          </w:p>
        </w:tc>
        <w:tc>
          <w:tcPr>
            <w:tcW w:w="1375" w:type="dxa"/>
          </w:tcPr>
          <w:p w14:paraId="4B10F772"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64F19C6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19</w:t>
            </w:r>
          </w:p>
        </w:tc>
        <w:tc>
          <w:tcPr>
            <w:tcW w:w="1710" w:type="dxa"/>
          </w:tcPr>
          <w:p w14:paraId="24098936"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.583</w:t>
            </w:r>
          </w:p>
        </w:tc>
        <w:tc>
          <w:tcPr>
            <w:tcW w:w="1260" w:type="dxa"/>
          </w:tcPr>
          <w:p w14:paraId="1CE1B124"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1955615C"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keep</w:t>
            </w:r>
          </w:p>
        </w:tc>
      </w:tr>
      <w:tr w:rsidR="007976EC" w:rsidRPr="00491426" w14:paraId="609AAD1B" w14:textId="77777777" w:rsidTr="00A01F8A">
        <w:tc>
          <w:tcPr>
            <w:tcW w:w="690" w:type="dxa"/>
          </w:tcPr>
          <w:p w14:paraId="3165F57D"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Q48</w:t>
            </w:r>
          </w:p>
        </w:tc>
        <w:tc>
          <w:tcPr>
            <w:tcW w:w="1375" w:type="dxa"/>
          </w:tcPr>
          <w:p w14:paraId="2F879C18"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24</w:t>
            </w:r>
          </w:p>
        </w:tc>
        <w:tc>
          <w:tcPr>
            <w:tcW w:w="1800" w:type="dxa"/>
          </w:tcPr>
          <w:p w14:paraId="007C1CD7"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16</w:t>
            </w:r>
          </w:p>
        </w:tc>
        <w:tc>
          <w:tcPr>
            <w:tcW w:w="1710" w:type="dxa"/>
          </w:tcPr>
          <w:p w14:paraId="346B089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.333</w:t>
            </w:r>
          </w:p>
        </w:tc>
        <w:tc>
          <w:tcPr>
            <w:tcW w:w="1260" w:type="dxa"/>
          </w:tcPr>
          <w:p w14:paraId="09359AAC"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17</w:t>
            </w:r>
          </w:p>
        </w:tc>
        <w:tc>
          <w:tcPr>
            <w:tcW w:w="1595" w:type="dxa"/>
          </w:tcPr>
          <w:p w14:paraId="687B633B"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strike</w:t>
            </w:r>
          </w:p>
        </w:tc>
      </w:tr>
      <w:tr w:rsidR="007976EC" w:rsidRPr="00491426" w14:paraId="4576469C" w14:textId="77777777" w:rsidTr="00A01F8A">
        <w:tc>
          <w:tcPr>
            <w:tcW w:w="690" w:type="dxa"/>
          </w:tcPr>
          <w:p w14:paraId="28EFBEB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Q49</w:t>
            </w:r>
          </w:p>
        </w:tc>
        <w:tc>
          <w:tcPr>
            <w:tcW w:w="1375" w:type="dxa"/>
          </w:tcPr>
          <w:p w14:paraId="107497DA"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63F2351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13</w:t>
            </w:r>
          </w:p>
        </w:tc>
        <w:tc>
          <w:tcPr>
            <w:tcW w:w="1710" w:type="dxa"/>
          </w:tcPr>
          <w:p w14:paraId="5DEBF50B"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.625</w:t>
            </w:r>
          </w:p>
        </w:tc>
        <w:tc>
          <w:tcPr>
            <w:tcW w:w="1260" w:type="dxa"/>
          </w:tcPr>
          <w:p w14:paraId="40249597"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568B9F97"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keep</w:t>
            </w:r>
          </w:p>
        </w:tc>
      </w:tr>
      <w:tr w:rsidR="007976EC" w:rsidRPr="00491426" w14:paraId="4C42DD0F" w14:textId="77777777" w:rsidTr="00A01F8A">
        <w:tc>
          <w:tcPr>
            <w:tcW w:w="690" w:type="dxa"/>
          </w:tcPr>
          <w:p w14:paraId="657FB7F2"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Q50</w:t>
            </w:r>
          </w:p>
        </w:tc>
        <w:tc>
          <w:tcPr>
            <w:tcW w:w="1375" w:type="dxa"/>
          </w:tcPr>
          <w:p w14:paraId="6FC0A09E"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4BDEC835"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12</w:t>
            </w:r>
          </w:p>
        </w:tc>
        <w:tc>
          <w:tcPr>
            <w:tcW w:w="1710" w:type="dxa"/>
          </w:tcPr>
          <w:p w14:paraId="3CB36801"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.5</w:t>
            </w:r>
          </w:p>
        </w:tc>
        <w:tc>
          <w:tcPr>
            <w:tcW w:w="1260" w:type="dxa"/>
          </w:tcPr>
          <w:p w14:paraId="49A9C488"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10E56AE7"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keep</w:t>
            </w:r>
          </w:p>
        </w:tc>
      </w:tr>
      <w:tr w:rsidR="007976EC" w:rsidRPr="00491426" w14:paraId="6D0DD2C5" w14:textId="77777777" w:rsidTr="00A01F8A">
        <w:tc>
          <w:tcPr>
            <w:tcW w:w="690" w:type="dxa"/>
          </w:tcPr>
          <w:p w14:paraId="3C276AAE" w14:textId="77777777" w:rsidR="007976EC" w:rsidRPr="00491426" w:rsidRDefault="007976EC" w:rsidP="00A01F8A">
            <w:pPr>
              <w:spacing w:after="120"/>
              <w:rPr>
                <w:rFonts w:ascii="Helvetica" w:hAnsi="Helvetica"/>
                <w:sz w:val="22"/>
                <w:szCs w:val="22"/>
              </w:rPr>
            </w:pPr>
            <w:r w:rsidRPr="00491426">
              <w:rPr>
                <w:rFonts w:ascii="Helvetica" w:hAnsi="Helvetica"/>
                <w:sz w:val="22"/>
                <w:szCs w:val="22"/>
              </w:rPr>
              <w:t>Q51</w:t>
            </w:r>
          </w:p>
        </w:tc>
        <w:tc>
          <w:tcPr>
            <w:tcW w:w="1375" w:type="dxa"/>
          </w:tcPr>
          <w:p w14:paraId="4F347412"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2A55AEBB"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11</w:t>
            </w:r>
          </w:p>
        </w:tc>
        <w:tc>
          <w:tcPr>
            <w:tcW w:w="1710" w:type="dxa"/>
          </w:tcPr>
          <w:p w14:paraId="341D0DC2"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.375</w:t>
            </w:r>
          </w:p>
        </w:tc>
        <w:tc>
          <w:tcPr>
            <w:tcW w:w="1260" w:type="dxa"/>
          </w:tcPr>
          <w:p w14:paraId="59A58C7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3F09910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strike</w:t>
            </w:r>
          </w:p>
        </w:tc>
      </w:tr>
      <w:tr w:rsidR="007976EC" w:rsidRPr="00491426" w14:paraId="6D55F763" w14:textId="77777777" w:rsidTr="00A01F8A">
        <w:tc>
          <w:tcPr>
            <w:tcW w:w="690" w:type="dxa"/>
          </w:tcPr>
          <w:p w14:paraId="465BBADD"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Q52</w:t>
            </w:r>
          </w:p>
        </w:tc>
        <w:tc>
          <w:tcPr>
            <w:tcW w:w="1375" w:type="dxa"/>
          </w:tcPr>
          <w:p w14:paraId="481C8E52"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0A8CB80F"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15</w:t>
            </w:r>
          </w:p>
        </w:tc>
        <w:tc>
          <w:tcPr>
            <w:tcW w:w="1710" w:type="dxa"/>
          </w:tcPr>
          <w:p w14:paraId="537DC9E0"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.875</w:t>
            </w:r>
          </w:p>
        </w:tc>
        <w:tc>
          <w:tcPr>
            <w:tcW w:w="1260" w:type="dxa"/>
          </w:tcPr>
          <w:p w14:paraId="1BB67995"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42630F7D"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keep</w:t>
            </w:r>
          </w:p>
        </w:tc>
      </w:tr>
      <w:tr w:rsidR="007976EC" w:rsidRPr="00491426" w14:paraId="0E29E1DE" w14:textId="77777777" w:rsidTr="00A01F8A">
        <w:tc>
          <w:tcPr>
            <w:tcW w:w="690" w:type="dxa"/>
          </w:tcPr>
          <w:p w14:paraId="16008E06"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Q53</w:t>
            </w:r>
          </w:p>
        </w:tc>
        <w:tc>
          <w:tcPr>
            <w:tcW w:w="1375" w:type="dxa"/>
          </w:tcPr>
          <w:p w14:paraId="2E5535CD"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15FDC71A"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9</w:t>
            </w:r>
          </w:p>
        </w:tc>
        <w:tc>
          <w:tcPr>
            <w:tcW w:w="1710" w:type="dxa"/>
          </w:tcPr>
          <w:p w14:paraId="43CBEAD1"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.125</w:t>
            </w:r>
          </w:p>
        </w:tc>
        <w:tc>
          <w:tcPr>
            <w:tcW w:w="1260" w:type="dxa"/>
          </w:tcPr>
          <w:p w14:paraId="00FC1A83"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6291CB1C"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69387632" w14:textId="77777777" w:rsidTr="00A01F8A">
        <w:tc>
          <w:tcPr>
            <w:tcW w:w="690" w:type="dxa"/>
          </w:tcPr>
          <w:p w14:paraId="77CAC7C7"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Q54</w:t>
            </w:r>
          </w:p>
        </w:tc>
        <w:tc>
          <w:tcPr>
            <w:tcW w:w="1375" w:type="dxa"/>
          </w:tcPr>
          <w:p w14:paraId="395F1E18"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111261DA"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11</w:t>
            </w:r>
          </w:p>
        </w:tc>
        <w:tc>
          <w:tcPr>
            <w:tcW w:w="1710" w:type="dxa"/>
          </w:tcPr>
          <w:p w14:paraId="0940A797"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.375</w:t>
            </w:r>
          </w:p>
        </w:tc>
        <w:tc>
          <w:tcPr>
            <w:tcW w:w="1260" w:type="dxa"/>
          </w:tcPr>
          <w:p w14:paraId="1069F299"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4B8C8789"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25321A41" w14:textId="77777777" w:rsidTr="00A01F8A">
        <w:tc>
          <w:tcPr>
            <w:tcW w:w="690" w:type="dxa"/>
          </w:tcPr>
          <w:p w14:paraId="361B5DCA"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Q55</w:t>
            </w:r>
          </w:p>
        </w:tc>
        <w:tc>
          <w:tcPr>
            <w:tcW w:w="1375" w:type="dxa"/>
          </w:tcPr>
          <w:p w14:paraId="52E9F15D"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73DD549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12</w:t>
            </w:r>
          </w:p>
        </w:tc>
        <w:tc>
          <w:tcPr>
            <w:tcW w:w="1710" w:type="dxa"/>
          </w:tcPr>
          <w:p w14:paraId="0D036D4B"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.5</w:t>
            </w:r>
          </w:p>
        </w:tc>
        <w:tc>
          <w:tcPr>
            <w:tcW w:w="1260" w:type="dxa"/>
          </w:tcPr>
          <w:p w14:paraId="57848586"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12035720"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keep</w:t>
            </w:r>
          </w:p>
        </w:tc>
      </w:tr>
      <w:tr w:rsidR="007976EC" w:rsidRPr="00491426" w14:paraId="1882FB26" w14:textId="77777777" w:rsidTr="00A01F8A">
        <w:tc>
          <w:tcPr>
            <w:tcW w:w="690" w:type="dxa"/>
          </w:tcPr>
          <w:p w14:paraId="0E25E8DD"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Q56</w:t>
            </w:r>
          </w:p>
        </w:tc>
        <w:tc>
          <w:tcPr>
            <w:tcW w:w="1375" w:type="dxa"/>
          </w:tcPr>
          <w:p w14:paraId="5F631111"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7692AE83"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6</w:t>
            </w:r>
          </w:p>
        </w:tc>
        <w:tc>
          <w:tcPr>
            <w:tcW w:w="1710" w:type="dxa"/>
          </w:tcPr>
          <w:p w14:paraId="743DC2A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-0.25</w:t>
            </w:r>
          </w:p>
        </w:tc>
        <w:tc>
          <w:tcPr>
            <w:tcW w:w="1260" w:type="dxa"/>
          </w:tcPr>
          <w:p w14:paraId="0061BCF8"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409B150A"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65DBD0E7" w14:textId="77777777" w:rsidTr="00A01F8A">
        <w:tc>
          <w:tcPr>
            <w:tcW w:w="690" w:type="dxa"/>
          </w:tcPr>
          <w:p w14:paraId="73E9B2D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Q57</w:t>
            </w:r>
          </w:p>
        </w:tc>
        <w:tc>
          <w:tcPr>
            <w:tcW w:w="1375" w:type="dxa"/>
          </w:tcPr>
          <w:p w14:paraId="677F2B1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14A3E4F3"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8</w:t>
            </w:r>
          </w:p>
        </w:tc>
        <w:tc>
          <w:tcPr>
            <w:tcW w:w="1710" w:type="dxa"/>
          </w:tcPr>
          <w:p w14:paraId="6E92F379"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0</w:t>
            </w:r>
          </w:p>
        </w:tc>
        <w:tc>
          <w:tcPr>
            <w:tcW w:w="1260" w:type="dxa"/>
          </w:tcPr>
          <w:p w14:paraId="169367D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30025DF8"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5540DB23" w14:textId="77777777" w:rsidTr="00A01F8A">
        <w:tc>
          <w:tcPr>
            <w:tcW w:w="690" w:type="dxa"/>
          </w:tcPr>
          <w:p w14:paraId="3CEA17A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Q58</w:t>
            </w:r>
          </w:p>
        </w:tc>
        <w:tc>
          <w:tcPr>
            <w:tcW w:w="1375" w:type="dxa"/>
          </w:tcPr>
          <w:p w14:paraId="7B99D3BA"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575C8F03"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9</w:t>
            </w:r>
          </w:p>
        </w:tc>
        <w:tc>
          <w:tcPr>
            <w:tcW w:w="1710" w:type="dxa"/>
          </w:tcPr>
          <w:p w14:paraId="14E75D74"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0.125</w:t>
            </w:r>
          </w:p>
        </w:tc>
        <w:tc>
          <w:tcPr>
            <w:tcW w:w="1260" w:type="dxa"/>
          </w:tcPr>
          <w:p w14:paraId="0AF8EC2F"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0A896DAA"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5D8269DF" w14:textId="77777777" w:rsidTr="00A01F8A">
        <w:tc>
          <w:tcPr>
            <w:tcW w:w="690" w:type="dxa"/>
          </w:tcPr>
          <w:p w14:paraId="3423B963"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Q59</w:t>
            </w:r>
          </w:p>
        </w:tc>
        <w:tc>
          <w:tcPr>
            <w:tcW w:w="1375" w:type="dxa"/>
          </w:tcPr>
          <w:p w14:paraId="598BE57A"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66EF6357"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6</w:t>
            </w:r>
          </w:p>
        </w:tc>
        <w:tc>
          <w:tcPr>
            <w:tcW w:w="1710" w:type="dxa"/>
          </w:tcPr>
          <w:p w14:paraId="08C301A3"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-0.25</w:t>
            </w:r>
          </w:p>
        </w:tc>
        <w:tc>
          <w:tcPr>
            <w:tcW w:w="1260" w:type="dxa"/>
          </w:tcPr>
          <w:p w14:paraId="3C227573"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11008F34"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r w:rsidR="007976EC" w:rsidRPr="00491426" w14:paraId="3820C72D" w14:textId="77777777" w:rsidTr="00A01F8A">
        <w:tc>
          <w:tcPr>
            <w:tcW w:w="690" w:type="dxa"/>
          </w:tcPr>
          <w:p w14:paraId="6F2481C0"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Q60</w:t>
            </w:r>
          </w:p>
        </w:tc>
        <w:tc>
          <w:tcPr>
            <w:tcW w:w="1375" w:type="dxa"/>
          </w:tcPr>
          <w:p w14:paraId="6692989C"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16</w:t>
            </w:r>
          </w:p>
        </w:tc>
        <w:tc>
          <w:tcPr>
            <w:tcW w:w="1800" w:type="dxa"/>
          </w:tcPr>
          <w:p w14:paraId="20F58E3D"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9</w:t>
            </w:r>
          </w:p>
        </w:tc>
        <w:tc>
          <w:tcPr>
            <w:tcW w:w="1710" w:type="dxa"/>
          </w:tcPr>
          <w:p w14:paraId="075E6D6A" w14:textId="77777777" w:rsidR="007976EC" w:rsidRPr="00491426" w:rsidRDefault="007976EC" w:rsidP="00A01F8A">
            <w:pPr>
              <w:spacing w:after="120"/>
              <w:jc w:val="center"/>
              <w:rPr>
                <w:rFonts w:ascii="Helvetica" w:hAnsi="Helvetica"/>
                <w:sz w:val="22"/>
                <w:szCs w:val="22"/>
              </w:rPr>
            </w:pPr>
            <w:r w:rsidRPr="00491426">
              <w:rPr>
                <w:rFonts w:ascii="Helvetica" w:hAnsi="Helvetica"/>
                <w:sz w:val="22"/>
                <w:szCs w:val="22"/>
              </w:rPr>
              <w:t>0.125</w:t>
            </w:r>
          </w:p>
        </w:tc>
        <w:tc>
          <w:tcPr>
            <w:tcW w:w="1260" w:type="dxa"/>
          </w:tcPr>
          <w:p w14:paraId="4C983846"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12</w:t>
            </w:r>
          </w:p>
        </w:tc>
        <w:tc>
          <w:tcPr>
            <w:tcW w:w="1595" w:type="dxa"/>
          </w:tcPr>
          <w:p w14:paraId="06B3BB30" w14:textId="77777777" w:rsidR="007976EC" w:rsidRPr="00491426" w:rsidRDefault="007976EC" w:rsidP="00A01F8A">
            <w:pPr>
              <w:jc w:val="center"/>
              <w:rPr>
                <w:rFonts w:ascii="Helvetica" w:hAnsi="Helvetica"/>
                <w:sz w:val="22"/>
                <w:szCs w:val="22"/>
              </w:rPr>
            </w:pPr>
            <w:r w:rsidRPr="00491426">
              <w:rPr>
                <w:rFonts w:ascii="Helvetica" w:hAnsi="Helvetica"/>
                <w:sz w:val="22"/>
                <w:szCs w:val="22"/>
              </w:rPr>
              <w:t>strike</w:t>
            </w:r>
          </w:p>
        </w:tc>
      </w:tr>
    </w:tbl>
    <w:p w14:paraId="470DF1B3" w14:textId="77777777" w:rsidR="00EF475E" w:rsidRPr="00491426" w:rsidRDefault="00EF475E">
      <w:pPr>
        <w:rPr>
          <w:rFonts w:ascii="Helvetica" w:hAnsi="Helvetica"/>
        </w:rPr>
      </w:pPr>
    </w:p>
    <w:sectPr w:rsidR="00EF475E" w:rsidRPr="00491426" w:rsidSect="006E2EFC">
      <w:headerReference w:type="first" r:id="rId14"/>
      <w:footerReference w:type="first" r:id="rId15"/>
      <w:pgSz w:w="12240" w:h="15840"/>
      <w:pgMar w:top="1388"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3D74" w14:textId="77777777" w:rsidR="005A3C3C" w:rsidRDefault="005A3C3C" w:rsidP="0061082F">
      <w:r>
        <w:separator/>
      </w:r>
    </w:p>
  </w:endnote>
  <w:endnote w:type="continuationSeparator" w:id="0">
    <w:p w14:paraId="17D8D35B" w14:textId="77777777" w:rsidR="005A3C3C" w:rsidRDefault="005A3C3C" w:rsidP="0061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5435878"/>
      <w:docPartObj>
        <w:docPartGallery w:val="Page Numbers (Bottom of Page)"/>
        <w:docPartUnique/>
      </w:docPartObj>
    </w:sdtPr>
    <w:sdtContent>
      <w:p w14:paraId="2D866299" w14:textId="5752B720" w:rsidR="006E2EFC" w:rsidRDefault="006E2EFC" w:rsidP="00D304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B76E6" w14:textId="77777777" w:rsidR="006E2EFC" w:rsidRDefault="006E2EFC" w:rsidP="006E2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rPr>
      <w:id w:val="324634825"/>
      <w:docPartObj>
        <w:docPartGallery w:val="Page Numbers (Bottom of Page)"/>
        <w:docPartUnique/>
      </w:docPartObj>
    </w:sdtPr>
    <w:sdtContent>
      <w:p w14:paraId="56233EEA" w14:textId="03A3143A" w:rsidR="006E2EFC" w:rsidRPr="006E2EFC" w:rsidRDefault="006E2EFC" w:rsidP="00D304AA">
        <w:pPr>
          <w:pStyle w:val="Footer"/>
          <w:framePr w:wrap="none" w:vAnchor="text" w:hAnchor="margin" w:xAlign="right" w:y="1"/>
          <w:rPr>
            <w:rStyle w:val="PageNumber"/>
            <w:rFonts w:ascii="Helvetica" w:hAnsi="Helvetica"/>
          </w:rPr>
        </w:pPr>
        <w:r w:rsidRPr="006E2EFC">
          <w:rPr>
            <w:rStyle w:val="PageNumber"/>
            <w:rFonts w:ascii="Helvetica" w:hAnsi="Helvetica"/>
          </w:rPr>
          <w:fldChar w:fldCharType="begin"/>
        </w:r>
        <w:r w:rsidRPr="006E2EFC">
          <w:rPr>
            <w:rStyle w:val="PageNumber"/>
            <w:rFonts w:ascii="Helvetica" w:hAnsi="Helvetica"/>
          </w:rPr>
          <w:instrText xml:space="preserve"> PAGE </w:instrText>
        </w:r>
        <w:r w:rsidRPr="006E2EFC">
          <w:rPr>
            <w:rStyle w:val="PageNumber"/>
            <w:rFonts w:ascii="Helvetica" w:hAnsi="Helvetica"/>
          </w:rPr>
          <w:fldChar w:fldCharType="separate"/>
        </w:r>
        <w:r w:rsidRPr="006E2EFC">
          <w:rPr>
            <w:rStyle w:val="PageNumber"/>
            <w:rFonts w:ascii="Helvetica" w:hAnsi="Helvetica"/>
            <w:noProof/>
          </w:rPr>
          <w:t>3</w:t>
        </w:r>
        <w:r w:rsidRPr="006E2EFC">
          <w:rPr>
            <w:rStyle w:val="PageNumber"/>
            <w:rFonts w:ascii="Helvetica" w:hAnsi="Helvetica"/>
          </w:rPr>
          <w:fldChar w:fldCharType="end"/>
        </w:r>
      </w:p>
    </w:sdtContent>
  </w:sdt>
  <w:p w14:paraId="0CEC37C4" w14:textId="4EF3215F" w:rsidR="00285C7A" w:rsidRPr="003C6206" w:rsidRDefault="00285C7A" w:rsidP="006E2EFC">
    <w:pPr>
      <w:ind w:right="360"/>
      <w:rPr>
        <w:rFonts w:asciiTheme="minorHAnsi" w:hAnsiTheme="minorHAnsi" w:cstheme="minorHAnsi"/>
        <w:color w:val="404040" w:themeColor="text1" w:themeTint="BF"/>
      </w:rPr>
    </w:pPr>
    <w:r w:rsidRPr="003C6206">
      <w:rPr>
        <w:rFonts w:asciiTheme="minorHAnsi" w:hAnsiTheme="minorHAnsi" w:cstheme="minorHAnsi"/>
        <w:color w:val="404040" w:themeColor="text1" w:themeTint="BF"/>
      </w:rPr>
      <w:t xml:space="preserve">Office of Professional Experience </w:t>
    </w:r>
    <w:r w:rsidR="0032052D" w:rsidRPr="003C6206">
      <w:rPr>
        <w:rFonts w:asciiTheme="minorHAnsi" w:hAnsiTheme="minorHAnsi" w:cstheme="minorHAnsi"/>
        <w:color w:val="404040" w:themeColor="text1" w:themeTint="BF"/>
      </w:rPr>
      <w:tab/>
    </w:r>
    <w:r w:rsidR="0032052D" w:rsidRPr="003C6206">
      <w:rPr>
        <w:rFonts w:asciiTheme="minorHAnsi" w:hAnsiTheme="minorHAnsi" w:cstheme="minorHAnsi"/>
        <w:color w:val="404040" w:themeColor="text1" w:themeTint="BF"/>
      </w:rPr>
      <w:tab/>
    </w:r>
    <w:r w:rsidR="0032052D" w:rsidRPr="003C6206">
      <w:rPr>
        <w:rFonts w:asciiTheme="minorHAnsi" w:hAnsiTheme="minorHAnsi" w:cstheme="minorHAnsi"/>
        <w:color w:val="404040" w:themeColor="text1" w:themeTint="BF"/>
      </w:rPr>
      <w:tab/>
    </w:r>
    <w:r w:rsidR="0032052D" w:rsidRPr="003C6206">
      <w:rPr>
        <w:rFonts w:asciiTheme="minorHAnsi" w:hAnsiTheme="minorHAnsi" w:cstheme="minorHAnsi"/>
        <w:color w:val="404040" w:themeColor="text1" w:themeTint="BF"/>
      </w:rPr>
      <w:tab/>
    </w:r>
    <w:r w:rsidR="0032052D" w:rsidRPr="003C6206">
      <w:rPr>
        <w:rFonts w:asciiTheme="minorHAnsi" w:hAnsiTheme="minorHAnsi" w:cstheme="minorHAnsi"/>
        <w:color w:val="404040" w:themeColor="text1" w:themeTint="BF"/>
      </w:rPr>
      <w:tab/>
    </w:r>
    <w:r w:rsidR="0032052D" w:rsidRPr="003C6206">
      <w:rPr>
        <w:rFonts w:asciiTheme="minorHAnsi" w:hAnsiTheme="minorHAnsi" w:cstheme="minorHAnsi"/>
        <w:color w:val="404040" w:themeColor="text1" w:themeTint="BF"/>
      </w:rPr>
      <w:tab/>
    </w:r>
    <w:r w:rsidR="0032052D" w:rsidRPr="003C6206">
      <w:rPr>
        <w:rFonts w:asciiTheme="minorHAnsi" w:hAnsiTheme="minorHAnsi" w:cstheme="minorHAnsi"/>
        <w:color w:val="404040" w:themeColor="text1" w:themeTint="B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C9CE" w14:textId="298F48EB" w:rsidR="0061082F" w:rsidRPr="006E2EFC" w:rsidRDefault="006E2EFC" w:rsidP="006E2EFC">
    <w:pPr>
      <w:rPr>
        <w:rFonts w:asciiTheme="minorHAnsi" w:hAnsiTheme="minorHAnsi" w:cstheme="minorHAnsi"/>
        <w:color w:val="404040" w:themeColor="text1" w:themeTint="BF"/>
      </w:rPr>
    </w:pPr>
    <w:r w:rsidRPr="003C6206">
      <w:rPr>
        <w:rFonts w:asciiTheme="minorHAnsi" w:hAnsiTheme="minorHAnsi" w:cstheme="minorHAnsi"/>
        <w:color w:val="404040" w:themeColor="text1" w:themeTint="BF"/>
      </w:rPr>
      <w:t xml:space="preserve">Office of Professional Experience </w:t>
    </w:r>
    <w:r w:rsidRPr="003C6206">
      <w:rPr>
        <w:rFonts w:asciiTheme="minorHAnsi" w:hAnsiTheme="minorHAnsi" w:cstheme="minorHAnsi"/>
        <w:color w:val="404040" w:themeColor="text1" w:themeTint="BF"/>
      </w:rPr>
      <w:tab/>
    </w:r>
    <w:r w:rsidRPr="003C6206">
      <w:rPr>
        <w:rFonts w:asciiTheme="minorHAnsi" w:hAnsiTheme="minorHAnsi" w:cstheme="minorHAnsi"/>
        <w:color w:val="404040" w:themeColor="text1" w:themeTint="BF"/>
      </w:rPr>
      <w:tab/>
    </w:r>
    <w:r w:rsidRPr="003C6206">
      <w:rPr>
        <w:rFonts w:asciiTheme="minorHAnsi" w:hAnsiTheme="minorHAnsi" w:cstheme="minorHAnsi"/>
        <w:color w:val="404040" w:themeColor="text1" w:themeTint="BF"/>
      </w:rPr>
      <w:tab/>
    </w:r>
    <w:r w:rsidRPr="003C6206">
      <w:rPr>
        <w:rFonts w:asciiTheme="minorHAnsi" w:hAnsiTheme="minorHAnsi" w:cstheme="minorHAnsi"/>
        <w:color w:val="404040" w:themeColor="text1" w:themeTint="BF"/>
      </w:rPr>
      <w:tab/>
    </w:r>
    <w:r w:rsidRPr="003C6206">
      <w:rPr>
        <w:rFonts w:asciiTheme="minorHAnsi" w:hAnsiTheme="minorHAnsi" w:cstheme="minorHAnsi"/>
        <w:color w:val="404040" w:themeColor="text1" w:themeTint="BF"/>
      </w:rPr>
      <w:tab/>
    </w:r>
    <w:r w:rsidRPr="003C6206">
      <w:rPr>
        <w:rFonts w:asciiTheme="minorHAnsi" w:hAnsiTheme="minorHAnsi" w:cstheme="minorHAnsi"/>
        <w:color w:val="404040" w:themeColor="text1" w:themeTint="BF"/>
      </w:rPr>
      <w:tab/>
    </w:r>
    <w:r w:rsidRPr="003C6206">
      <w:rPr>
        <w:rFonts w:asciiTheme="minorHAnsi" w:hAnsiTheme="minorHAnsi" w:cstheme="minorHAnsi"/>
        <w:color w:val="404040" w:themeColor="text1" w:themeTint="BF"/>
      </w:rPr>
      <w:tab/>
      <w:t>May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2405362"/>
      <w:docPartObj>
        <w:docPartGallery w:val="Page Numbers (Bottom of Page)"/>
        <w:docPartUnique/>
      </w:docPartObj>
    </w:sdtPr>
    <w:sdtEndPr>
      <w:rPr>
        <w:rStyle w:val="PageNumber"/>
        <w:rFonts w:ascii="Helvetica" w:hAnsi="Helvetica"/>
      </w:rPr>
    </w:sdtEndPr>
    <w:sdtContent>
      <w:p w14:paraId="59C5F78B" w14:textId="5F7963B6" w:rsidR="006E2EFC" w:rsidRDefault="006E2EFC" w:rsidP="00D304AA">
        <w:pPr>
          <w:pStyle w:val="Footer"/>
          <w:framePr w:wrap="none" w:vAnchor="text" w:hAnchor="margin" w:xAlign="right" w:y="1"/>
          <w:rPr>
            <w:rStyle w:val="PageNumber"/>
          </w:rPr>
        </w:pPr>
        <w:r w:rsidRPr="006E2EFC">
          <w:rPr>
            <w:rStyle w:val="PageNumber"/>
            <w:rFonts w:ascii="Helvetica" w:hAnsi="Helvetica"/>
          </w:rPr>
          <w:fldChar w:fldCharType="begin"/>
        </w:r>
        <w:r w:rsidRPr="006E2EFC">
          <w:rPr>
            <w:rStyle w:val="PageNumber"/>
            <w:rFonts w:ascii="Helvetica" w:hAnsi="Helvetica"/>
          </w:rPr>
          <w:instrText xml:space="preserve"> PAGE </w:instrText>
        </w:r>
        <w:r w:rsidRPr="006E2EFC">
          <w:rPr>
            <w:rStyle w:val="PageNumber"/>
            <w:rFonts w:ascii="Helvetica" w:hAnsi="Helvetica"/>
          </w:rPr>
          <w:fldChar w:fldCharType="separate"/>
        </w:r>
        <w:r w:rsidRPr="006E2EFC">
          <w:rPr>
            <w:rStyle w:val="PageNumber"/>
            <w:rFonts w:ascii="Helvetica" w:hAnsi="Helvetica"/>
            <w:noProof/>
          </w:rPr>
          <w:t>2</w:t>
        </w:r>
        <w:r w:rsidRPr="006E2EFC">
          <w:rPr>
            <w:rStyle w:val="PageNumber"/>
            <w:rFonts w:ascii="Helvetica" w:hAnsi="Helvetica"/>
          </w:rPr>
          <w:fldChar w:fldCharType="end"/>
        </w:r>
      </w:p>
    </w:sdtContent>
  </w:sdt>
  <w:p w14:paraId="52EE149C" w14:textId="6AD2019C" w:rsidR="006E2EFC" w:rsidRPr="006E2EFC" w:rsidRDefault="006E2EFC" w:rsidP="006E2EFC">
    <w:pPr>
      <w:ind w:right="360"/>
      <w:rPr>
        <w:rFonts w:asciiTheme="minorHAnsi" w:hAnsiTheme="minorHAnsi" w:cstheme="minorHAnsi"/>
        <w:color w:val="404040" w:themeColor="text1" w:themeTint="BF"/>
      </w:rPr>
    </w:pPr>
    <w:r w:rsidRPr="003C6206">
      <w:rPr>
        <w:rFonts w:asciiTheme="minorHAnsi" w:hAnsiTheme="minorHAnsi" w:cstheme="minorHAnsi"/>
        <w:color w:val="404040" w:themeColor="text1" w:themeTint="BF"/>
      </w:rPr>
      <w:t xml:space="preserve">Office of Professional Experience </w:t>
    </w:r>
    <w:r w:rsidRPr="003C6206">
      <w:rPr>
        <w:rFonts w:asciiTheme="minorHAnsi" w:hAnsiTheme="minorHAnsi" w:cstheme="minorHAnsi"/>
        <w:color w:val="404040" w:themeColor="text1" w:themeTint="BF"/>
      </w:rPr>
      <w:tab/>
    </w:r>
    <w:r w:rsidRPr="003C6206">
      <w:rPr>
        <w:rFonts w:asciiTheme="minorHAnsi" w:hAnsiTheme="minorHAnsi" w:cstheme="minorHAnsi"/>
        <w:color w:val="404040" w:themeColor="text1" w:themeTint="BF"/>
      </w:rPr>
      <w:tab/>
    </w:r>
    <w:r w:rsidRPr="003C6206">
      <w:rPr>
        <w:rFonts w:asciiTheme="minorHAnsi" w:hAnsiTheme="minorHAnsi" w:cstheme="minorHAnsi"/>
        <w:color w:val="404040" w:themeColor="text1" w:themeTint="BF"/>
      </w:rPr>
      <w:tab/>
    </w:r>
    <w:r w:rsidRPr="003C6206">
      <w:rPr>
        <w:rFonts w:asciiTheme="minorHAnsi" w:hAnsiTheme="minorHAnsi" w:cstheme="minorHAnsi"/>
        <w:color w:val="404040" w:themeColor="text1" w:themeTint="BF"/>
      </w:rPr>
      <w:tab/>
    </w:r>
    <w:r w:rsidRPr="003C6206">
      <w:rPr>
        <w:rFonts w:asciiTheme="minorHAnsi" w:hAnsiTheme="minorHAnsi" w:cstheme="minorHAnsi"/>
        <w:color w:val="404040" w:themeColor="text1" w:themeTint="BF"/>
      </w:rPr>
      <w:tab/>
    </w:r>
    <w:r w:rsidRPr="003C6206">
      <w:rPr>
        <w:rFonts w:asciiTheme="minorHAnsi" w:hAnsiTheme="minorHAnsi" w:cstheme="minorHAnsi"/>
        <w:color w:val="404040" w:themeColor="text1" w:themeTint="BF"/>
      </w:rPr>
      <w:tab/>
    </w:r>
    <w:r w:rsidRPr="003C6206">
      <w:rPr>
        <w:rFonts w:asciiTheme="minorHAnsi" w:hAnsiTheme="minorHAnsi" w:cstheme="minorHAnsi"/>
        <w:color w:val="404040" w:themeColor="text1" w:themeTint="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88D1" w14:textId="77777777" w:rsidR="005A3C3C" w:rsidRDefault="005A3C3C" w:rsidP="0061082F">
      <w:r>
        <w:separator/>
      </w:r>
    </w:p>
  </w:footnote>
  <w:footnote w:type="continuationSeparator" w:id="0">
    <w:p w14:paraId="55EF5458" w14:textId="77777777" w:rsidR="005A3C3C" w:rsidRDefault="005A3C3C" w:rsidP="00610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D493" w14:textId="1594B077" w:rsidR="0061082F" w:rsidRPr="006E2EFC" w:rsidRDefault="006E2EFC" w:rsidP="006E2EFC">
    <w:pPr>
      <w:rPr>
        <w:rFonts w:asciiTheme="minorHAnsi" w:hAnsiTheme="minorHAnsi" w:cstheme="minorHAnsi"/>
        <w:color w:val="404040" w:themeColor="text1" w:themeTint="BF"/>
      </w:rPr>
    </w:pPr>
    <w:r w:rsidRPr="003C6206">
      <w:rPr>
        <w:rFonts w:asciiTheme="minorHAnsi" w:hAnsiTheme="minorHAnsi" w:cstheme="minorHAnsi"/>
        <w:color w:val="404040" w:themeColor="text1" w:themeTint="BF"/>
      </w:rPr>
      <w:t>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0790" w14:textId="0138B7E2" w:rsidR="0061082F" w:rsidRDefault="0061082F" w:rsidP="0061082F">
    <w:pPr>
      <w:pStyle w:val="Header"/>
      <w:jc w:val="center"/>
    </w:pPr>
    <w:r>
      <w:rPr>
        <w:b/>
        <w:noProof/>
      </w:rPr>
      <w:drawing>
        <wp:inline distT="0" distB="0" distL="0" distR="0" wp14:anchorId="77F3121E" wp14:editId="57E93B1C">
          <wp:extent cx="2022397" cy="914400"/>
          <wp:effectExtent l="0" t="0" r="0" b="0"/>
          <wp:docPr id="5" name="Picture 5" descr="Purple icon for LSU School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urple icon for LSU School of Education."/>
                  <pic:cNvPicPr/>
                </pic:nvPicPr>
                <pic:blipFill>
                  <a:blip r:embed="rId1">
                    <a:extLst>
                      <a:ext uri="{28A0092B-C50C-407E-A947-70E740481C1C}">
                        <a14:useLocalDpi xmlns:a14="http://schemas.microsoft.com/office/drawing/2010/main" val="0"/>
                      </a:ext>
                    </a:extLst>
                  </a:blip>
                  <a:stretch>
                    <a:fillRect/>
                  </a:stretch>
                </pic:blipFill>
                <pic:spPr>
                  <a:xfrm>
                    <a:off x="0" y="0"/>
                    <a:ext cx="2079882" cy="9403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7FBE" w14:textId="6B19FD55" w:rsidR="00134967" w:rsidRDefault="00134967" w:rsidP="006108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7D9F"/>
    <w:multiLevelType w:val="hybridMultilevel"/>
    <w:tmpl w:val="86D8A9F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D9429EE"/>
    <w:multiLevelType w:val="hybridMultilevel"/>
    <w:tmpl w:val="902E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A08DD"/>
    <w:multiLevelType w:val="hybridMultilevel"/>
    <w:tmpl w:val="79B0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46694D"/>
    <w:multiLevelType w:val="hybridMultilevel"/>
    <w:tmpl w:val="D792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5037">
    <w:abstractNumId w:val="1"/>
  </w:num>
  <w:num w:numId="2" w16cid:durableId="1256472246">
    <w:abstractNumId w:val="2"/>
  </w:num>
  <w:num w:numId="3" w16cid:durableId="442112064">
    <w:abstractNumId w:val="3"/>
  </w:num>
  <w:num w:numId="4" w16cid:durableId="3076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E"/>
    <w:rsid w:val="00134967"/>
    <w:rsid w:val="002520B5"/>
    <w:rsid w:val="00256BC1"/>
    <w:rsid w:val="00285C7A"/>
    <w:rsid w:val="0032052D"/>
    <w:rsid w:val="00362E00"/>
    <w:rsid w:val="003C6206"/>
    <w:rsid w:val="004318E3"/>
    <w:rsid w:val="004847BC"/>
    <w:rsid w:val="004901BD"/>
    <w:rsid w:val="00491426"/>
    <w:rsid w:val="004F7A75"/>
    <w:rsid w:val="005A3C3C"/>
    <w:rsid w:val="005C44C3"/>
    <w:rsid w:val="006002C5"/>
    <w:rsid w:val="006079DF"/>
    <w:rsid w:val="0061082F"/>
    <w:rsid w:val="006332AE"/>
    <w:rsid w:val="006D0EE2"/>
    <w:rsid w:val="006E2EFC"/>
    <w:rsid w:val="007976EC"/>
    <w:rsid w:val="007C283A"/>
    <w:rsid w:val="008227FF"/>
    <w:rsid w:val="00856211"/>
    <w:rsid w:val="00880DDC"/>
    <w:rsid w:val="00897672"/>
    <w:rsid w:val="009821C6"/>
    <w:rsid w:val="00A01F8A"/>
    <w:rsid w:val="00A1346D"/>
    <w:rsid w:val="00A233AE"/>
    <w:rsid w:val="00A77A69"/>
    <w:rsid w:val="00B45D89"/>
    <w:rsid w:val="00BA473C"/>
    <w:rsid w:val="00C0018D"/>
    <w:rsid w:val="00C14249"/>
    <w:rsid w:val="00C3273D"/>
    <w:rsid w:val="00D039DD"/>
    <w:rsid w:val="00D45F53"/>
    <w:rsid w:val="00E11100"/>
    <w:rsid w:val="00E71AEA"/>
    <w:rsid w:val="00ED7699"/>
    <w:rsid w:val="00EF475E"/>
    <w:rsid w:val="00F7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21B14"/>
  <w14:defaultImageDpi w14:val="32767"/>
  <w15:chartTrackingRefBased/>
  <w15:docId w15:val="{3B8E8AC6-FF88-AD45-9509-0BDC5122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1F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1BD"/>
    <w:pPr>
      <w:spacing w:before="100" w:beforeAutospacing="1" w:after="100" w:afterAutospacing="1"/>
    </w:pPr>
  </w:style>
  <w:style w:type="character" w:styleId="Emphasis">
    <w:name w:val="Emphasis"/>
    <w:basedOn w:val="DefaultParagraphFont"/>
    <w:uiPriority w:val="20"/>
    <w:qFormat/>
    <w:rsid w:val="004901BD"/>
    <w:rPr>
      <w:i/>
      <w:iCs/>
    </w:rPr>
  </w:style>
  <w:style w:type="paragraph" w:styleId="ListParagraph">
    <w:name w:val="List Paragraph"/>
    <w:basedOn w:val="Normal"/>
    <w:uiPriority w:val="34"/>
    <w:qFormat/>
    <w:rsid w:val="00880DDC"/>
    <w:pPr>
      <w:ind w:left="720"/>
      <w:contextualSpacing/>
    </w:pPr>
  </w:style>
  <w:style w:type="paragraph" w:styleId="Header">
    <w:name w:val="header"/>
    <w:basedOn w:val="Normal"/>
    <w:link w:val="HeaderChar"/>
    <w:uiPriority w:val="99"/>
    <w:unhideWhenUsed/>
    <w:rsid w:val="0061082F"/>
    <w:pPr>
      <w:tabs>
        <w:tab w:val="center" w:pos="4680"/>
        <w:tab w:val="right" w:pos="9360"/>
      </w:tabs>
    </w:pPr>
  </w:style>
  <w:style w:type="character" w:customStyle="1" w:styleId="HeaderChar">
    <w:name w:val="Header Char"/>
    <w:basedOn w:val="DefaultParagraphFont"/>
    <w:link w:val="Header"/>
    <w:uiPriority w:val="99"/>
    <w:rsid w:val="0061082F"/>
    <w:rPr>
      <w:rFonts w:ascii="Times New Roman" w:eastAsia="Times New Roman" w:hAnsi="Times New Roman" w:cs="Times New Roman"/>
    </w:rPr>
  </w:style>
  <w:style w:type="paragraph" w:styleId="Footer">
    <w:name w:val="footer"/>
    <w:basedOn w:val="Normal"/>
    <w:link w:val="FooterChar"/>
    <w:uiPriority w:val="99"/>
    <w:unhideWhenUsed/>
    <w:rsid w:val="0061082F"/>
    <w:pPr>
      <w:tabs>
        <w:tab w:val="center" w:pos="4680"/>
        <w:tab w:val="right" w:pos="9360"/>
      </w:tabs>
    </w:pPr>
  </w:style>
  <w:style w:type="character" w:customStyle="1" w:styleId="FooterChar">
    <w:name w:val="Footer Char"/>
    <w:basedOn w:val="DefaultParagraphFont"/>
    <w:link w:val="Footer"/>
    <w:uiPriority w:val="99"/>
    <w:rsid w:val="0061082F"/>
    <w:rPr>
      <w:rFonts w:ascii="Times New Roman" w:eastAsia="Times New Roman" w:hAnsi="Times New Roman" w:cs="Times New Roman"/>
    </w:rPr>
  </w:style>
  <w:style w:type="character" w:styleId="Hyperlink">
    <w:name w:val="Hyperlink"/>
    <w:basedOn w:val="DefaultParagraphFont"/>
    <w:uiPriority w:val="99"/>
    <w:unhideWhenUsed/>
    <w:rsid w:val="006079DF"/>
    <w:rPr>
      <w:color w:val="0563C1" w:themeColor="hyperlink"/>
      <w:u w:val="single"/>
    </w:rPr>
  </w:style>
  <w:style w:type="character" w:styleId="UnresolvedMention">
    <w:name w:val="Unresolved Mention"/>
    <w:basedOn w:val="DefaultParagraphFont"/>
    <w:uiPriority w:val="99"/>
    <w:rsid w:val="006079DF"/>
    <w:rPr>
      <w:color w:val="605E5C"/>
      <w:shd w:val="clear" w:color="auto" w:fill="E1DFDD"/>
    </w:rPr>
  </w:style>
  <w:style w:type="character" w:styleId="FollowedHyperlink">
    <w:name w:val="FollowedHyperlink"/>
    <w:basedOn w:val="DefaultParagraphFont"/>
    <w:uiPriority w:val="99"/>
    <w:semiHidden/>
    <w:unhideWhenUsed/>
    <w:rsid w:val="006079DF"/>
    <w:rPr>
      <w:color w:val="954F72" w:themeColor="followedHyperlink"/>
      <w:u w:val="single"/>
    </w:rPr>
  </w:style>
  <w:style w:type="character" w:customStyle="1" w:styleId="apple-converted-space">
    <w:name w:val="apple-converted-space"/>
    <w:basedOn w:val="DefaultParagraphFont"/>
    <w:rsid w:val="00362E00"/>
  </w:style>
  <w:style w:type="character" w:styleId="PageNumber">
    <w:name w:val="page number"/>
    <w:basedOn w:val="DefaultParagraphFont"/>
    <w:uiPriority w:val="99"/>
    <w:semiHidden/>
    <w:unhideWhenUsed/>
    <w:rsid w:val="006E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5580">
      <w:bodyDiv w:val="1"/>
      <w:marLeft w:val="0"/>
      <w:marRight w:val="0"/>
      <w:marTop w:val="0"/>
      <w:marBottom w:val="0"/>
      <w:divBdr>
        <w:top w:val="none" w:sz="0" w:space="0" w:color="auto"/>
        <w:left w:val="none" w:sz="0" w:space="0" w:color="auto"/>
        <w:bottom w:val="none" w:sz="0" w:space="0" w:color="auto"/>
        <w:right w:val="none" w:sz="0" w:space="0" w:color="auto"/>
      </w:divBdr>
    </w:div>
    <w:div w:id="182980852">
      <w:bodyDiv w:val="1"/>
      <w:marLeft w:val="0"/>
      <w:marRight w:val="0"/>
      <w:marTop w:val="0"/>
      <w:marBottom w:val="0"/>
      <w:divBdr>
        <w:top w:val="none" w:sz="0" w:space="0" w:color="auto"/>
        <w:left w:val="none" w:sz="0" w:space="0" w:color="auto"/>
        <w:bottom w:val="none" w:sz="0" w:space="0" w:color="auto"/>
        <w:right w:val="none" w:sz="0" w:space="0" w:color="auto"/>
      </w:divBdr>
    </w:div>
    <w:div w:id="212547491">
      <w:bodyDiv w:val="1"/>
      <w:marLeft w:val="0"/>
      <w:marRight w:val="0"/>
      <w:marTop w:val="0"/>
      <w:marBottom w:val="0"/>
      <w:divBdr>
        <w:top w:val="none" w:sz="0" w:space="0" w:color="auto"/>
        <w:left w:val="none" w:sz="0" w:space="0" w:color="auto"/>
        <w:bottom w:val="none" w:sz="0" w:space="0" w:color="auto"/>
        <w:right w:val="none" w:sz="0" w:space="0" w:color="auto"/>
      </w:divBdr>
    </w:div>
    <w:div w:id="218592068">
      <w:bodyDiv w:val="1"/>
      <w:marLeft w:val="0"/>
      <w:marRight w:val="0"/>
      <w:marTop w:val="0"/>
      <w:marBottom w:val="0"/>
      <w:divBdr>
        <w:top w:val="none" w:sz="0" w:space="0" w:color="auto"/>
        <w:left w:val="none" w:sz="0" w:space="0" w:color="auto"/>
        <w:bottom w:val="none" w:sz="0" w:space="0" w:color="auto"/>
        <w:right w:val="none" w:sz="0" w:space="0" w:color="auto"/>
      </w:divBdr>
    </w:div>
    <w:div w:id="323247709">
      <w:bodyDiv w:val="1"/>
      <w:marLeft w:val="0"/>
      <w:marRight w:val="0"/>
      <w:marTop w:val="0"/>
      <w:marBottom w:val="0"/>
      <w:divBdr>
        <w:top w:val="none" w:sz="0" w:space="0" w:color="auto"/>
        <w:left w:val="none" w:sz="0" w:space="0" w:color="auto"/>
        <w:bottom w:val="none" w:sz="0" w:space="0" w:color="auto"/>
        <w:right w:val="none" w:sz="0" w:space="0" w:color="auto"/>
      </w:divBdr>
    </w:div>
    <w:div w:id="628125089">
      <w:bodyDiv w:val="1"/>
      <w:marLeft w:val="0"/>
      <w:marRight w:val="0"/>
      <w:marTop w:val="0"/>
      <w:marBottom w:val="0"/>
      <w:divBdr>
        <w:top w:val="none" w:sz="0" w:space="0" w:color="auto"/>
        <w:left w:val="none" w:sz="0" w:space="0" w:color="auto"/>
        <w:bottom w:val="none" w:sz="0" w:space="0" w:color="auto"/>
        <w:right w:val="none" w:sz="0" w:space="0" w:color="auto"/>
      </w:divBdr>
    </w:div>
    <w:div w:id="828791192">
      <w:bodyDiv w:val="1"/>
      <w:marLeft w:val="0"/>
      <w:marRight w:val="0"/>
      <w:marTop w:val="0"/>
      <w:marBottom w:val="0"/>
      <w:divBdr>
        <w:top w:val="none" w:sz="0" w:space="0" w:color="auto"/>
        <w:left w:val="none" w:sz="0" w:space="0" w:color="auto"/>
        <w:bottom w:val="none" w:sz="0" w:space="0" w:color="auto"/>
        <w:right w:val="none" w:sz="0" w:space="0" w:color="auto"/>
      </w:divBdr>
    </w:div>
    <w:div w:id="829489717">
      <w:bodyDiv w:val="1"/>
      <w:marLeft w:val="0"/>
      <w:marRight w:val="0"/>
      <w:marTop w:val="0"/>
      <w:marBottom w:val="0"/>
      <w:divBdr>
        <w:top w:val="none" w:sz="0" w:space="0" w:color="auto"/>
        <w:left w:val="none" w:sz="0" w:space="0" w:color="auto"/>
        <w:bottom w:val="none" w:sz="0" w:space="0" w:color="auto"/>
        <w:right w:val="none" w:sz="0" w:space="0" w:color="auto"/>
      </w:divBdr>
    </w:div>
    <w:div w:id="1014116878">
      <w:bodyDiv w:val="1"/>
      <w:marLeft w:val="0"/>
      <w:marRight w:val="0"/>
      <w:marTop w:val="0"/>
      <w:marBottom w:val="0"/>
      <w:divBdr>
        <w:top w:val="none" w:sz="0" w:space="0" w:color="auto"/>
        <w:left w:val="none" w:sz="0" w:space="0" w:color="auto"/>
        <w:bottom w:val="none" w:sz="0" w:space="0" w:color="auto"/>
        <w:right w:val="none" w:sz="0" w:space="0" w:color="auto"/>
      </w:divBdr>
    </w:div>
    <w:div w:id="1205605555">
      <w:bodyDiv w:val="1"/>
      <w:marLeft w:val="0"/>
      <w:marRight w:val="0"/>
      <w:marTop w:val="0"/>
      <w:marBottom w:val="0"/>
      <w:divBdr>
        <w:top w:val="none" w:sz="0" w:space="0" w:color="auto"/>
        <w:left w:val="none" w:sz="0" w:space="0" w:color="auto"/>
        <w:bottom w:val="none" w:sz="0" w:space="0" w:color="auto"/>
        <w:right w:val="none" w:sz="0" w:space="0" w:color="auto"/>
      </w:divBdr>
    </w:div>
    <w:div w:id="1234506632">
      <w:bodyDiv w:val="1"/>
      <w:marLeft w:val="0"/>
      <w:marRight w:val="0"/>
      <w:marTop w:val="0"/>
      <w:marBottom w:val="0"/>
      <w:divBdr>
        <w:top w:val="none" w:sz="0" w:space="0" w:color="auto"/>
        <w:left w:val="none" w:sz="0" w:space="0" w:color="auto"/>
        <w:bottom w:val="none" w:sz="0" w:space="0" w:color="auto"/>
        <w:right w:val="none" w:sz="0" w:space="0" w:color="auto"/>
      </w:divBdr>
    </w:div>
    <w:div w:id="1244728306">
      <w:bodyDiv w:val="1"/>
      <w:marLeft w:val="0"/>
      <w:marRight w:val="0"/>
      <w:marTop w:val="0"/>
      <w:marBottom w:val="0"/>
      <w:divBdr>
        <w:top w:val="none" w:sz="0" w:space="0" w:color="auto"/>
        <w:left w:val="none" w:sz="0" w:space="0" w:color="auto"/>
        <w:bottom w:val="none" w:sz="0" w:space="0" w:color="auto"/>
        <w:right w:val="none" w:sz="0" w:space="0" w:color="auto"/>
      </w:divBdr>
    </w:div>
    <w:div w:id="1259874803">
      <w:bodyDiv w:val="1"/>
      <w:marLeft w:val="0"/>
      <w:marRight w:val="0"/>
      <w:marTop w:val="0"/>
      <w:marBottom w:val="0"/>
      <w:divBdr>
        <w:top w:val="none" w:sz="0" w:space="0" w:color="auto"/>
        <w:left w:val="none" w:sz="0" w:space="0" w:color="auto"/>
        <w:bottom w:val="none" w:sz="0" w:space="0" w:color="auto"/>
        <w:right w:val="none" w:sz="0" w:space="0" w:color="auto"/>
      </w:divBdr>
    </w:div>
    <w:div w:id="1282768030">
      <w:bodyDiv w:val="1"/>
      <w:marLeft w:val="0"/>
      <w:marRight w:val="0"/>
      <w:marTop w:val="0"/>
      <w:marBottom w:val="0"/>
      <w:divBdr>
        <w:top w:val="none" w:sz="0" w:space="0" w:color="auto"/>
        <w:left w:val="none" w:sz="0" w:space="0" w:color="auto"/>
        <w:bottom w:val="none" w:sz="0" w:space="0" w:color="auto"/>
        <w:right w:val="none" w:sz="0" w:space="0" w:color="auto"/>
      </w:divBdr>
    </w:div>
    <w:div w:id="1344015904">
      <w:bodyDiv w:val="1"/>
      <w:marLeft w:val="0"/>
      <w:marRight w:val="0"/>
      <w:marTop w:val="0"/>
      <w:marBottom w:val="0"/>
      <w:divBdr>
        <w:top w:val="none" w:sz="0" w:space="0" w:color="auto"/>
        <w:left w:val="none" w:sz="0" w:space="0" w:color="auto"/>
        <w:bottom w:val="none" w:sz="0" w:space="0" w:color="auto"/>
        <w:right w:val="none" w:sz="0" w:space="0" w:color="auto"/>
      </w:divBdr>
    </w:div>
    <w:div w:id="1353921271">
      <w:bodyDiv w:val="1"/>
      <w:marLeft w:val="0"/>
      <w:marRight w:val="0"/>
      <w:marTop w:val="0"/>
      <w:marBottom w:val="0"/>
      <w:divBdr>
        <w:top w:val="none" w:sz="0" w:space="0" w:color="auto"/>
        <w:left w:val="none" w:sz="0" w:space="0" w:color="auto"/>
        <w:bottom w:val="none" w:sz="0" w:space="0" w:color="auto"/>
        <w:right w:val="none" w:sz="0" w:space="0" w:color="auto"/>
      </w:divBdr>
    </w:div>
    <w:div w:id="1407529044">
      <w:bodyDiv w:val="1"/>
      <w:marLeft w:val="0"/>
      <w:marRight w:val="0"/>
      <w:marTop w:val="0"/>
      <w:marBottom w:val="0"/>
      <w:divBdr>
        <w:top w:val="none" w:sz="0" w:space="0" w:color="auto"/>
        <w:left w:val="none" w:sz="0" w:space="0" w:color="auto"/>
        <w:bottom w:val="none" w:sz="0" w:space="0" w:color="auto"/>
        <w:right w:val="none" w:sz="0" w:space="0" w:color="auto"/>
      </w:divBdr>
    </w:div>
    <w:div w:id="1426806367">
      <w:bodyDiv w:val="1"/>
      <w:marLeft w:val="0"/>
      <w:marRight w:val="0"/>
      <w:marTop w:val="0"/>
      <w:marBottom w:val="0"/>
      <w:divBdr>
        <w:top w:val="none" w:sz="0" w:space="0" w:color="auto"/>
        <w:left w:val="none" w:sz="0" w:space="0" w:color="auto"/>
        <w:bottom w:val="none" w:sz="0" w:space="0" w:color="auto"/>
        <w:right w:val="none" w:sz="0" w:space="0" w:color="auto"/>
      </w:divBdr>
    </w:div>
    <w:div w:id="1454013197">
      <w:bodyDiv w:val="1"/>
      <w:marLeft w:val="0"/>
      <w:marRight w:val="0"/>
      <w:marTop w:val="0"/>
      <w:marBottom w:val="0"/>
      <w:divBdr>
        <w:top w:val="none" w:sz="0" w:space="0" w:color="auto"/>
        <w:left w:val="none" w:sz="0" w:space="0" w:color="auto"/>
        <w:bottom w:val="none" w:sz="0" w:space="0" w:color="auto"/>
        <w:right w:val="none" w:sz="0" w:space="0" w:color="auto"/>
      </w:divBdr>
    </w:div>
    <w:div w:id="1488281567">
      <w:bodyDiv w:val="1"/>
      <w:marLeft w:val="0"/>
      <w:marRight w:val="0"/>
      <w:marTop w:val="0"/>
      <w:marBottom w:val="0"/>
      <w:divBdr>
        <w:top w:val="none" w:sz="0" w:space="0" w:color="auto"/>
        <w:left w:val="none" w:sz="0" w:space="0" w:color="auto"/>
        <w:bottom w:val="none" w:sz="0" w:space="0" w:color="auto"/>
        <w:right w:val="none" w:sz="0" w:space="0" w:color="auto"/>
      </w:divBdr>
    </w:div>
    <w:div w:id="1501189309">
      <w:bodyDiv w:val="1"/>
      <w:marLeft w:val="0"/>
      <w:marRight w:val="0"/>
      <w:marTop w:val="0"/>
      <w:marBottom w:val="0"/>
      <w:divBdr>
        <w:top w:val="none" w:sz="0" w:space="0" w:color="auto"/>
        <w:left w:val="none" w:sz="0" w:space="0" w:color="auto"/>
        <w:bottom w:val="none" w:sz="0" w:space="0" w:color="auto"/>
        <w:right w:val="none" w:sz="0" w:space="0" w:color="auto"/>
      </w:divBdr>
    </w:div>
    <w:div w:id="1540777492">
      <w:bodyDiv w:val="1"/>
      <w:marLeft w:val="0"/>
      <w:marRight w:val="0"/>
      <w:marTop w:val="0"/>
      <w:marBottom w:val="0"/>
      <w:divBdr>
        <w:top w:val="none" w:sz="0" w:space="0" w:color="auto"/>
        <w:left w:val="none" w:sz="0" w:space="0" w:color="auto"/>
        <w:bottom w:val="none" w:sz="0" w:space="0" w:color="auto"/>
        <w:right w:val="none" w:sz="0" w:space="0" w:color="auto"/>
      </w:divBdr>
    </w:div>
    <w:div w:id="1728649767">
      <w:bodyDiv w:val="1"/>
      <w:marLeft w:val="0"/>
      <w:marRight w:val="0"/>
      <w:marTop w:val="0"/>
      <w:marBottom w:val="0"/>
      <w:divBdr>
        <w:top w:val="none" w:sz="0" w:space="0" w:color="auto"/>
        <w:left w:val="none" w:sz="0" w:space="0" w:color="auto"/>
        <w:bottom w:val="none" w:sz="0" w:space="0" w:color="auto"/>
        <w:right w:val="none" w:sz="0" w:space="0" w:color="auto"/>
      </w:divBdr>
    </w:div>
    <w:div w:id="1845514590">
      <w:bodyDiv w:val="1"/>
      <w:marLeft w:val="0"/>
      <w:marRight w:val="0"/>
      <w:marTop w:val="0"/>
      <w:marBottom w:val="0"/>
      <w:divBdr>
        <w:top w:val="none" w:sz="0" w:space="0" w:color="auto"/>
        <w:left w:val="none" w:sz="0" w:space="0" w:color="auto"/>
        <w:bottom w:val="none" w:sz="0" w:space="0" w:color="auto"/>
        <w:right w:val="none" w:sz="0" w:space="0" w:color="auto"/>
      </w:divBdr>
    </w:div>
    <w:div w:id="1846744348">
      <w:bodyDiv w:val="1"/>
      <w:marLeft w:val="0"/>
      <w:marRight w:val="0"/>
      <w:marTop w:val="0"/>
      <w:marBottom w:val="0"/>
      <w:divBdr>
        <w:top w:val="none" w:sz="0" w:space="0" w:color="auto"/>
        <w:left w:val="none" w:sz="0" w:space="0" w:color="auto"/>
        <w:bottom w:val="none" w:sz="0" w:space="0" w:color="auto"/>
        <w:right w:val="none" w:sz="0" w:space="0" w:color="auto"/>
      </w:divBdr>
    </w:div>
    <w:div w:id="1898735274">
      <w:bodyDiv w:val="1"/>
      <w:marLeft w:val="0"/>
      <w:marRight w:val="0"/>
      <w:marTop w:val="0"/>
      <w:marBottom w:val="0"/>
      <w:divBdr>
        <w:top w:val="none" w:sz="0" w:space="0" w:color="auto"/>
        <w:left w:val="none" w:sz="0" w:space="0" w:color="auto"/>
        <w:bottom w:val="none" w:sz="0" w:space="0" w:color="auto"/>
        <w:right w:val="none" w:sz="0" w:space="0" w:color="auto"/>
      </w:divBdr>
    </w:div>
    <w:div w:id="1980069783">
      <w:bodyDiv w:val="1"/>
      <w:marLeft w:val="0"/>
      <w:marRight w:val="0"/>
      <w:marTop w:val="0"/>
      <w:marBottom w:val="0"/>
      <w:divBdr>
        <w:top w:val="none" w:sz="0" w:space="0" w:color="auto"/>
        <w:left w:val="none" w:sz="0" w:space="0" w:color="auto"/>
        <w:bottom w:val="none" w:sz="0" w:space="0" w:color="auto"/>
        <w:right w:val="none" w:sz="0" w:space="0" w:color="auto"/>
      </w:divBdr>
    </w:div>
    <w:div w:id="2049453232">
      <w:bodyDiv w:val="1"/>
      <w:marLeft w:val="0"/>
      <w:marRight w:val="0"/>
      <w:marTop w:val="0"/>
      <w:marBottom w:val="0"/>
      <w:divBdr>
        <w:top w:val="none" w:sz="0" w:space="0" w:color="auto"/>
        <w:left w:val="none" w:sz="0" w:space="0" w:color="auto"/>
        <w:bottom w:val="none" w:sz="0" w:space="0" w:color="auto"/>
        <w:right w:val="none" w:sz="0" w:space="0" w:color="auto"/>
      </w:divBdr>
    </w:div>
    <w:div w:id="20946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lsu.edu/chse/education/performance_data_soe.php"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Baker</dc:creator>
  <cp:keywords/>
  <dc:description/>
  <cp:lastModifiedBy>Richard Baker</cp:lastModifiedBy>
  <cp:revision>8</cp:revision>
  <cp:lastPrinted>2022-05-10T13:44:00Z</cp:lastPrinted>
  <dcterms:created xsi:type="dcterms:W3CDTF">2022-04-28T13:27:00Z</dcterms:created>
  <dcterms:modified xsi:type="dcterms:W3CDTF">2022-05-10T14:49:00Z</dcterms:modified>
</cp:coreProperties>
</file>